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3ABA" w14:textId="257600EA" w:rsidR="008A59E7" w:rsidRPr="00351E36" w:rsidRDefault="008A59E7" w:rsidP="00EB1794">
      <w:pPr>
        <w:spacing w:after="0"/>
        <w:jc w:val="center"/>
        <w:rPr>
          <w:sz w:val="70"/>
          <w:szCs w:val="70"/>
        </w:rPr>
      </w:pPr>
      <w:r w:rsidRPr="00351E36">
        <w:rPr>
          <w:sz w:val="70"/>
          <w:szCs w:val="70"/>
        </w:rPr>
        <w:t>Asia Pro Bono Conference</w:t>
      </w:r>
    </w:p>
    <w:p w14:paraId="2E854DF9" w14:textId="77777777" w:rsidR="002A53B5" w:rsidRPr="00351E36" w:rsidRDefault="00A34D91" w:rsidP="002A53B5">
      <w:pPr>
        <w:spacing w:after="0"/>
        <w:jc w:val="center"/>
        <w:rPr>
          <w:sz w:val="70"/>
          <w:szCs w:val="70"/>
        </w:rPr>
      </w:pPr>
      <w:r w:rsidRPr="00351E36">
        <w:rPr>
          <w:sz w:val="70"/>
          <w:szCs w:val="70"/>
        </w:rPr>
        <w:t xml:space="preserve"> Session Presentation Plan </w:t>
      </w:r>
    </w:p>
    <w:p w14:paraId="1BF246CE" w14:textId="7D17641A" w:rsidR="002A53B5" w:rsidRPr="00351E36" w:rsidRDefault="009278E9" w:rsidP="00A34D91">
      <w:pPr>
        <w:jc w:val="center"/>
        <w:rPr>
          <w:sz w:val="70"/>
          <w:szCs w:val="70"/>
        </w:rPr>
      </w:pPr>
      <w:r w:rsidRPr="00351E36">
        <w:rPr>
          <w:sz w:val="70"/>
          <w:szCs w:val="70"/>
        </w:rPr>
        <w:t>Sample Guide</w:t>
      </w:r>
      <w:r w:rsidR="00351E36">
        <w:rPr>
          <w:sz w:val="70"/>
          <w:szCs w:val="70"/>
        </w:rPr>
        <w:t xml:space="preserve"> &amp; Template</w:t>
      </w:r>
    </w:p>
    <w:p w14:paraId="5F20E925" w14:textId="0C9D1945" w:rsidR="00351E36" w:rsidRPr="00351E36" w:rsidRDefault="00351E36">
      <w:pPr>
        <w:rPr>
          <w:sz w:val="70"/>
          <w:szCs w:val="70"/>
        </w:rPr>
      </w:pPr>
      <w:r w:rsidRPr="00351E36">
        <w:rPr>
          <w:sz w:val="70"/>
          <w:szCs w:val="70"/>
        </w:rPr>
        <w:br w:type="page"/>
      </w:r>
    </w:p>
    <w:p w14:paraId="06C90FD9" w14:textId="00C25D97" w:rsidR="00B413C6" w:rsidRPr="00D736DE" w:rsidRDefault="00B413C6" w:rsidP="00B413C6">
      <w:pPr>
        <w:jc w:val="center"/>
        <w:rPr>
          <w:b/>
          <w:bCs/>
          <w:sz w:val="36"/>
          <w:szCs w:val="36"/>
        </w:rPr>
      </w:pPr>
      <w:r w:rsidRPr="00D736DE">
        <w:rPr>
          <w:b/>
          <w:bCs/>
          <w:sz w:val="36"/>
          <w:szCs w:val="36"/>
        </w:rPr>
        <w:lastRenderedPageBreak/>
        <w:t>APBC Session Presentation</w:t>
      </w:r>
      <w:r>
        <w:rPr>
          <w:b/>
          <w:bCs/>
          <w:sz w:val="36"/>
          <w:szCs w:val="36"/>
        </w:rPr>
        <w:t xml:space="preserve"> Plan</w:t>
      </w:r>
      <w:r w:rsidRPr="00D736DE">
        <w:rPr>
          <w:b/>
          <w:bCs/>
          <w:sz w:val="36"/>
          <w:szCs w:val="36"/>
        </w:rPr>
        <w:t xml:space="preserve"> Template</w:t>
      </w:r>
      <w:r>
        <w:rPr>
          <w:b/>
          <w:bCs/>
          <w:sz w:val="36"/>
          <w:szCs w:val="36"/>
        </w:rPr>
        <w:t>*</w:t>
      </w:r>
      <w:r w:rsidRPr="00D736DE">
        <w:rPr>
          <w:b/>
          <w:bCs/>
          <w:sz w:val="36"/>
          <w:szCs w:val="36"/>
        </w:rPr>
        <w:t xml:space="preserve"> </w:t>
      </w:r>
    </w:p>
    <w:p w14:paraId="6A71A011" w14:textId="77777777" w:rsidR="00B413C6" w:rsidRDefault="00B413C6" w:rsidP="00B413C6">
      <w:pPr>
        <w:jc w:val="center"/>
        <w:rPr>
          <w:sz w:val="32"/>
          <w:szCs w:val="32"/>
        </w:rPr>
      </w:pPr>
      <w:r>
        <w:rPr>
          <w:sz w:val="32"/>
          <w:szCs w:val="32"/>
        </w:rPr>
        <w:t>(please fill out the below stand-alone session template)</w:t>
      </w:r>
    </w:p>
    <w:p w14:paraId="24169AC6" w14:textId="77777777" w:rsidR="00B413C6" w:rsidRPr="002A53B5" w:rsidRDefault="00B413C6" w:rsidP="00B413C6">
      <w:pPr>
        <w:spacing w:after="0" w:line="240" w:lineRule="auto"/>
        <w:rPr>
          <w:sz w:val="24"/>
          <w:szCs w:val="24"/>
        </w:rPr>
      </w:pPr>
    </w:p>
    <w:p w14:paraId="123C554E" w14:textId="77777777" w:rsidR="00B413C6" w:rsidRDefault="00B413C6" w:rsidP="00B413C6">
      <w:pPr>
        <w:spacing w:after="0" w:line="240" w:lineRule="auto"/>
        <w:rPr>
          <w:rStyle w:val="Emphasis"/>
          <w:rFonts w:ascii="Arial" w:hAnsi="Arial" w:cs="Arial"/>
          <w:color w:val="000000"/>
          <w:sz w:val="21"/>
          <w:szCs w:val="21"/>
          <w:bdr w:val="none" w:sz="0" w:space="0" w:color="auto" w:frame="1"/>
        </w:rPr>
      </w:pPr>
      <w:r w:rsidRPr="00A34D91">
        <w:rPr>
          <w:b/>
          <w:bCs/>
          <w:sz w:val="24"/>
          <w:szCs w:val="24"/>
        </w:rPr>
        <w:t>Name of Session:</w:t>
      </w:r>
      <w:r>
        <w:rPr>
          <w:rStyle w:val="Emphasis"/>
          <w:rFonts w:ascii="Arial" w:hAnsi="Arial" w:cs="Arial"/>
          <w:color w:val="000000"/>
          <w:sz w:val="21"/>
          <w:szCs w:val="21"/>
          <w:bdr w:val="none" w:sz="0" w:space="0" w:color="auto" w:frame="1"/>
        </w:rPr>
        <w:t xml:space="preserve"> </w:t>
      </w:r>
    </w:p>
    <w:p w14:paraId="2FA14DBB" w14:textId="77777777" w:rsidR="00B413C6" w:rsidRDefault="00B413C6" w:rsidP="00B413C6">
      <w:pPr>
        <w:spacing w:after="0" w:line="240" w:lineRule="auto"/>
        <w:rPr>
          <w:rStyle w:val="Emphasis"/>
          <w:rFonts w:ascii="Arial" w:hAnsi="Arial" w:cs="Arial"/>
          <w:color w:val="000000"/>
          <w:sz w:val="21"/>
          <w:szCs w:val="21"/>
          <w:bdr w:val="none" w:sz="0" w:space="0" w:color="auto" w:frame="1"/>
        </w:rPr>
      </w:pPr>
    </w:p>
    <w:p w14:paraId="5A2FC1D8" w14:textId="77777777" w:rsidR="00B413C6" w:rsidRDefault="00B413C6" w:rsidP="00B413C6">
      <w:pPr>
        <w:spacing w:after="0" w:line="240" w:lineRule="auto"/>
        <w:rPr>
          <w:b/>
          <w:bCs/>
          <w:sz w:val="24"/>
          <w:szCs w:val="24"/>
        </w:rPr>
      </w:pPr>
      <w:r>
        <w:rPr>
          <w:b/>
          <w:bCs/>
          <w:sz w:val="24"/>
          <w:szCs w:val="24"/>
        </w:rPr>
        <w:t xml:space="preserve">Session Description/Aim: </w:t>
      </w:r>
    </w:p>
    <w:p w14:paraId="752C5D2C" w14:textId="77777777" w:rsidR="00B413C6" w:rsidRDefault="00B413C6" w:rsidP="00B413C6">
      <w:pPr>
        <w:spacing w:after="0" w:line="240" w:lineRule="auto"/>
        <w:rPr>
          <w:b/>
          <w:bCs/>
          <w:sz w:val="24"/>
          <w:szCs w:val="24"/>
        </w:rPr>
      </w:pPr>
    </w:p>
    <w:p w14:paraId="41FF5BCB" w14:textId="77777777" w:rsidR="00B413C6" w:rsidRPr="00A962DE" w:rsidRDefault="00B413C6" w:rsidP="00B413C6">
      <w:pPr>
        <w:spacing w:after="0" w:line="240" w:lineRule="auto"/>
        <w:rPr>
          <w:sz w:val="24"/>
          <w:szCs w:val="24"/>
        </w:rPr>
      </w:pPr>
      <w:r>
        <w:rPr>
          <w:rStyle w:val="Strong"/>
          <w:rFonts w:ascii="Arial" w:hAnsi="Arial" w:cs="Arial"/>
          <w:color w:val="000000"/>
          <w:sz w:val="21"/>
          <w:szCs w:val="21"/>
          <w:bdr w:val="none" w:sz="0" w:space="0" w:color="auto" w:frame="1"/>
          <w:shd w:val="clear" w:color="auto" w:fill="FFFFFF"/>
        </w:rPr>
        <w:t xml:space="preserve">Total Session Minutes: </w:t>
      </w:r>
      <w:r>
        <w:rPr>
          <w:rStyle w:val="Strong"/>
          <w:rFonts w:ascii="Arial" w:hAnsi="Arial" w:cs="Arial"/>
          <w:b w:val="0"/>
          <w:bCs w:val="0"/>
          <w:color w:val="000000"/>
          <w:sz w:val="21"/>
          <w:szCs w:val="21"/>
          <w:bdr w:val="none" w:sz="0" w:space="0" w:color="auto" w:frame="1"/>
          <w:shd w:val="clear" w:color="auto" w:fill="FFFFFF"/>
        </w:rPr>
        <w:t>(90/180/270 minutes: delete those not relevant)</w:t>
      </w:r>
    </w:p>
    <w:p w14:paraId="7C71497E" w14:textId="77777777" w:rsidR="00B413C6" w:rsidRDefault="00B413C6" w:rsidP="00B413C6">
      <w:pPr>
        <w:spacing w:after="0" w:line="240" w:lineRule="auto"/>
        <w:rPr>
          <w:sz w:val="24"/>
          <w:szCs w:val="24"/>
        </w:rPr>
      </w:pPr>
    </w:p>
    <w:p w14:paraId="211D634E" w14:textId="77777777" w:rsidR="00B413C6" w:rsidRDefault="00B413C6" w:rsidP="00B413C6">
      <w:pPr>
        <w:spacing w:after="0" w:line="240" w:lineRule="auto"/>
        <w:rPr>
          <w:rFonts w:ascii="Helvetica" w:hAnsi="Helvetica" w:cs="Helvetica"/>
          <w:color w:val="2B2B2B"/>
          <w:sz w:val="21"/>
          <w:szCs w:val="21"/>
          <w:bdr w:val="none" w:sz="0" w:space="0" w:color="auto" w:frame="1"/>
          <w:shd w:val="clear" w:color="auto" w:fill="FFFFFF"/>
        </w:rPr>
      </w:pPr>
      <w:r>
        <w:rPr>
          <w:b/>
          <w:bCs/>
          <w:sz w:val="24"/>
          <w:szCs w:val="24"/>
        </w:rPr>
        <w:t>Lead Presenter/Co-Presenters</w:t>
      </w:r>
    </w:p>
    <w:p w14:paraId="7F777CFA" w14:textId="77777777" w:rsidR="00B413C6" w:rsidRDefault="00B413C6" w:rsidP="00B413C6">
      <w:pPr>
        <w:spacing w:after="0" w:line="240" w:lineRule="auto"/>
        <w:rPr>
          <w:rFonts w:ascii="Helvetica" w:hAnsi="Helvetica" w:cs="Helvetica"/>
          <w:color w:val="2B2B2B"/>
          <w:sz w:val="21"/>
          <w:szCs w:val="21"/>
          <w:bdr w:val="none" w:sz="0" w:space="0" w:color="auto" w:frame="1"/>
          <w:shd w:val="clear" w:color="auto" w:fill="FFFFFF"/>
        </w:rPr>
      </w:pPr>
      <w:r>
        <w:rPr>
          <w:rFonts w:ascii="Helvetica" w:hAnsi="Helvetica" w:cs="Helvetica"/>
          <w:color w:val="2B2B2B"/>
          <w:sz w:val="21"/>
          <w:szCs w:val="21"/>
          <w:bdr w:val="none" w:sz="0" w:space="0" w:color="auto" w:frame="1"/>
          <w:shd w:val="clear" w:color="auto" w:fill="FFFFFF"/>
        </w:rPr>
        <w:t>1) </w:t>
      </w:r>
    </w:p>
    <w:p w14:paraId="26027443" w14:textId="77777777" w:rsidR="00B413C6" w:rsidRDefault="00B413C6" w:rsidP="00B413C6">
      <w:pPr>
        <w:spacing w:after="0" w:line="240" w:lineRule="auto"/>
        <w:rPr>
          <w:rFonts w:ascii="Helvetica" w:hAnsi="Helvetica" w:cs="Helvetica"/>
          <w:color w:val="2B2B2B"/>
          <w:sz w:val="21"/>
          <w:szCs w:val="21"/>
          <w:bdr w:val="none" w:sz="0" w:space="0" w:color="auto" w:frame="1"/>
          <w:shd w:val="clear" w:color="auto" w:fill="FFFFFF"/>
        </w:rPr>
      </w:pPr>
      <w:r>
        <w:rPr>
          <w:rFonts w:ascii="Helvetica" w:hAnsi="Helvetica" w:cs="Helvetica"/>
          <w:color w:val="2B2B2B"/>
          <w:sz w:val="21"/>
          <w:szCs w:val="21"/>
          <w:bdr w:val="none" w:sz="0" w:space="0" w:color="auto" w:frame="1"/>
          <w:shd w:val="clear" w:color="auto" w:fill="FFFFFF"/>
        </w:rPr>
        <w:t>2) </w:t>
      </w:r>
    </w:p>
    <w:p w14:paraId="4733087A" w14:textId="77777777" w:rsidR="00B413C6" w:rsidRDefault="00B413C6" w:rsidP="00B413C6">
      <w:pPr>
        <w:spacing w:after="0" w:line="240" w:lineRule="auto"/>
        <w:rPr>
          <w:rFonts w:ascii="Helvetica" w:hAnsi="Helvetica" w:cs="Helvetica"/>
          <w:color w:val="2B2B2B"/>
          <w:sz w:val="21"/>
          <w:szCs w:val="21"/>
          <w:bdr w:val="none" w:sz="0" w:space="0" w:color="auto" w:frame="1"/>
          <w:shd w:val="clear" w:color="auto" w:fill="FFFFFF"/>
        </w:rPr>
      </w:pPr>
      <w:r>
        <w:rPr>
          <w:rFonts w:ascii="Helvetica" w:hAnsi="Helvetica" w:cs="Helvetica"/>
          <w:color w:val="2B2B2B"/>
          <w:sz w:val="21"/>
          <w:szCs w:val="21"/>
          <w:bdr w:val="none" w:sz="0" w:space="0" w:color="auto" w:frame="1"/>
          <w:shd w:val="clear" w:color="auto" w:fill="FFFFFF"/>
        </w:rPr>
        <w:t xml:space="preserve">3) </w:t>
      </w:r>
    </w:p>
    <w:p w14:paraId="0BD91DDE" w14:textId="77777777" w:rsidR="00B413C6" w:rsidRDefault="00B413C6" w:rsidP="00B413C6">
      <w:pPr>
        <w:spacing w:after="0" w:line="240" w:lineRule="auto"/>
        <w:rPr>
          <w:rFonts w:ascii="Helvetica" w:hAnsi="Helvetica" w:cs="Helvetica"/>
          <w:color w:val="2B2B2B"/>
          <w:sz w:val="21"/>
          <w:szCs w:val="21"/>
          <w:bdr w:val="none" w:sz="0" w:space="0" w:color="auto" w:frame="1"/>
          <w:shd w:val="clear" w:color="auto" w:fill="FFFFFF"/>
        </w:rPr>
      </w:pPr>
      <w:r>
        <w:rPr>
          <w:rFonts w:ascii="Helvetica" w:hAnsi="Helvetica" w:cs="Helvetica"/>
          <w:color w:val="2B2B2B"/>
          <w:sz w:val="21"/>
          <w:szCs w:val="21"/>
          <w:bdr w:val="none" w:sz="0" w:space="0" w:color="auto" w:frame="1"/>
          <w:shd w:val="clear" w:color="auto" w:fill="FFFFFF"/>
        </w:rPr>
        <w:t>4) </w:t>
      </w:r>
    </w:p>
    <w:p w14:paraId="235B968E" w14:textId="77777777" w:rsidR="00B413C6" w:rsidRDefault="00B413C6" w:rsidP="00B413C6">
      <w:pPr>
        <w:spacing w:after="0" w:line="240" w:lineRule="auto"/>
        <w:rPr>
          <w:sz w:val="24"/>
          <w:szCs w:val="24"/>
        </w:rPr>
      </w:pPr>
      <w:r>
        <w:rPr>
          <w:rFonts w:ascii="Helvetica" w:hAnsi="Helvetica" w:cs="Helvetica"/>
          <w:color w:val="2B2B2B"/>
          <w:sz w:val="21"/>
          <w:szCs w:val="21"/>
          <w:bdr w:val="none" w:sz="0" w:space="0" w:color="auto" w:frame="1"/>
          <w:shd w:val="clear" w:color="auto" w:fill="FFFFFF"/>
        </w:rPr>
        <w:t>5)</w:t>
      </w:r>
      <w:r>
        <w:rPr>
          <w:sz w:val="24"/>
          <w:szCs w:val="24"/>
        </w:rPr>
        <w:t xml:space="preserve"> </w:t>
      </w:r>
    </w:p>
    <w:p w14:paraId="0BAB9550" w14:textId="77777777" w:rsidR="00B413C6" w:rsidRPr="00A34D91" w:rsidRDefault="00B413C6" w:rsidP="00B413C6">
      <w:pPr>
        <w:rPr>
          <w:b/>
          <w:bCs/>
          <w:sz w:val="24"/>
          <w:szCs w:val="24"/>
        </w:rPr>
      </w:pPr>
    </w:p>
    <w:p w14:paraId="508BDBBA" w14:textId="77777777" w:rsidR="00B413C6" w:rsidRPr="00A34D91" w:rsidRDefault="00B413C6" w:rsidP="00B413C6">
      <w:pPr>
        <w:rPr>
          <w:b/>
          <w:bCs/>
          <w:sz w:val="24"/>
          <w:szCs w:val="24"/>
        </w:rPr>
      </w:pPr>
      <w:r w:rsidRPr="00A34D91">
        <w:rPr>
          <w:b/>
          <w:bCs/>
          <w:sz w:val="24"/>
          <w:szCs w:val="24"/>
        </w:rPr>
        <w:t>Session Plan:</w:t>
      </w:r>
    </w:p>
    <w:tbl>
      <w:tblPr>
        <w:tblStyle w:val="TableGrid"/>
        <w:tblW w:w="0" w:type="auto"/>
        <w:tblLook w:val="04A0" w:firstRow="1" w:lastRow="0" w:firstColumn="1" w:lastColumn="0" w:noHBand="0" w:noVBand="1"/>
      </w:tblPr>
      <w:tblGrid>
        <w:gridCol w:w="988"/>
        <w:gridCol w:w="3543"/>
        <w:gridCol w:w="1079"/>
        <w:gridCol w:w="1870"/>
        <w:gridCol w:w="1870"/>
      </w:tblGrid>
      <w:tr w:rsidR="00B413C6" w14:paraId="5B72B3BA" w14:textId="77777777" w:rsidTr="00C26FF2">
        <w:tc>
          <w:tcPr>
            <w:tcW w:w="988" w:type="dxa"/>
          </w:tcPr>
          <w:p w14:paraId="20795B38" w14:textId="77777777" w:rsidR="00B413C6" w:rsidRPr="00D8131D" w:rsidRDefault="00B413C6" w:rsidP="00C26FF2">
            <w:pPr>
              <w:rPr>
                <w:b/>
                <w:bCs/>
                <w:sz w:val="24"/>
                <w:szCs w:val="24"/>
              </w:rPr>
            </w:pPr>
            <w:r w:rsidRPr="00D8131D">
              <w:rPr>
                <w:b/>
                <w:bCs/>
                <w:sz w:val="24"/>
                <w:szCs w:val="24"/>
              </w:rPr>
              <w:t>Activity Step</w:t>
            </w:r>
          </w:p>
        </w:tc>
        <w:tc>
          <w:tcPr>
            <w:tcW w:w="3543" w:type="dxa"/>
          </w:tcPr>
          <w:p w14:paraId="6AAD355A" w14:textId="77777777" w:rsidR="00B413C6" w:rsidRPr="00D8131D" w:rsidRDefault="00B413C6" w:rsidP="00C26FF2">
            <w:pPr>
              <w:rPr>
                <w:b/>
                <w:bCs/>
                <w:sz w:val="24"/>
                <w:szCs w:val="24"/>
              </w:rPr>
            </w:pPr>
            <w:r w:rsidRPr="00D8131D">
              <w:rPr>
                <w:b/>
                <w:bCs/>
                <w:sz w:val="24"/>
                <w:szCs w:val="24"/>
              </w:rPr>
              <w:t>Activity Description</w:t>
            </w:r>
          </w:p>
        </w:tc>
        <w:tc>
          <w:tcPr>
            <w:tcW w:w="1079" w:type="dxa"/>
          </w:tcPr>
          <w:p w14:paraId="11E4BEE0" w14:textId="77777777" w:rsidR="00B413C6" w:rsidRPr="00D8131D" w:rsidRDefault="00B413C6" w:rsidP="00C26FF2">
            <w:pPr>
              <w:rPr>
                <w:b/>
                <w:bCs/>
                <w:sz w:val="24"/>
                <w:szCs w:val="24"/>
              </w:rPr>
            </w:pPr>
            <w:r w:rsidRPr="00D8131D">
              <w:rPr>
                <w:b/>
                <w:bCs/>
                <w:sz w:val="24"/>
                <w:szCs w:val="24"/>
              </w:rPr>
              <w:t>Time</w:t>
            </w:r>
            <w:r>
              <w:rPr>
                <w:b/>
                <w:bCs/>
                <w:sz w:val="24"/>
                <w:szCs w:val="24"/>
              </w:rPr>
              <w:t xml:space="preserve"> (Min)</w:t>
            </w:r>
          </w:p>
        </w:tc>
        <w:tc>
          <w:tcPr>
            <w:tcW w:w="1870" w:type="dxa"/>
          </w:tcPr>
          <w:p w14:paraId="0F7B508C" w14:textId="77777777" w:rsidR="00B413C6" w:rsidRPr="00D8131D" w:rsidRDefault="00B413C6" w:rsidP="00C26FF2">
            <w:pPr>
              <w:rPr>
                <w:b/>
                <w:bCs/>
                <w:sz w:val="24"/>
                <w:szCs w:val="24"/>
              </w:rPr>
            </w:pPr>
            <w:r w:rsidRPr="00D8131D">
              <w:rPr>
                <w:b/>
                <w:bCs/>
                <w:sz w:val="24"/>
                <w:szCs w:val="24"/>
              </w:rPr>
              <w:t>Presenters</w:t>
            </w:r>
          </w:p>
        </w:tc>
        <w:tc>
          <w:tcPr>
            <w:tcW w:w="1870" w:type="dxa"/>
          </w:tcPr>
          <w:p w14:paraId="08CDD50B" w14:textId="77777777" w:rsidR="00B413C6" w:rsidRPr="00D8131D" w:rsidRDefault="00B413C6" w:rsidP="00C26FF2">
            <w:pPr>
              <w:rPr>
                <w:b/>
                <w:bCs/>
                <w:sz w:val="24"/>
                <w:szCs w:val="24"/>
              </w:rPr>
            </w:pPr>
            <w:r w:rsidRPr="00D8131D">
              <w:rPr>
                <w:b/>
                <w:bCs/>
                <w:sz w:val="24"/>
                <w:szCs w:val="24"/>
              </w:rPr>
              <w:t>Materials Needed</w:t>
            </w:r>
          </w:p>
        </w:tc>
      </w:tr>
      <w:tr w:rsidR="00B413C6" w14:paraId="591DE008" w14:textId="77777777" w:rsidTr="00C26FF2">
        <w:tc>
          <w:tcPr>
            <w:tcW w:w="988" w:type="dxa"/>
          </w:tcPr>
          <w:p w14:paraId="5A65D144" w14:textId="77777777" w:rsidR="00B413C6" w:rsidRDefault="00B413C6" w:rsidP="00C26FF2">
            <w:pPr>
              <w:rPr>
                <w:sz w:val="24"/>
                <w:szCs w:val="24"/>
              </w:rPr>
            </w:pPr>
            <w:r>
              <w:rPr>
                <w:sz w:val="24"/>
                <w:szCs w:val="24"/>
              </w:rPr>
              <w:t>1</w:t>
            </w:r>
          </w:p>
        </w:tc>
        <w:tc>
          <w:tcPr>
            <w:tcW w:w="3543" w:type="dxa"/>
          </w:tcPr>
          <w:p w14:paraId="0F1A10B9" w14:textId="77777777" w:rsidR="00B413C6" w:rsidRDefault="00B413C6" w:rsidP="00C26FF2">
            <w:pPr>
              <w:rPr>
                <w:sz w:val="24"/>
                <w:szCs w:val="24"/>
              </w:rPr>
            </w:pPr>
          </w:p>
        </w:tc>
        <w:tc>
          <w:tcPr>
            <w:tcW w:w="1079" w:type="dxa"/>
          </w:tcPr>
          <w:p w14:paraId="760035B6" w14:textId="77777777" w:rsidR="00B413C6" w:rsidRDefault="00B413C6" w:rsidP="00C26FF2">
            <w:pPr>
              <w:rPr>
                <w:sz w:val="24"/>
                <w:szCs w:val="24"/>
              </w:rPr>
            </w:pPr>
          </w:p>
        </w:tc>
        <w:tc>
          <w:tcPr>
            <w:tcW w:w="1870" w:type="dxa"/>
          </w:tcPr>
          <w:p w14:paraId="01198347" w14:textId="77777777" w:rsidR="00B413C6" w:rsidRDefault="00B413C6" w:rsidP="00C26FF2">
            <w:pPr>
              <w:rPr>
                <w:sz w:val="24"/>
                <w:szCs w:val="24"/>
              </w:rPr>
            </w:pPr>
          </w:p>
        </w:tc>
        <w:tc>
          <w:tcPr>
            <w:tcW w:w="1870" w:type="dxa"/>
          </w:tcPr>
          <w:p w14:paraId="4ACDED85" w14:textId="77777777" w:rsidR="00B413C6" w:rsidRDefault="00B413C6" w:rsidP="00C26FF2">
            <w:pPr>
              <w:rPr>
                <w:sz w:val="24"/>
                <w:szCs w:val="24"/>
              </w:rPr>
            </w:pPr>
          </w:p>
        </w:tc>
      </w:tr>
      <w:tr w:rsidR="00B413C6" w14:paraId="0F5D3F86" w14:textId="77777777" w:rsidTr="00C26FF2">
        <w:tc>
          <w:tcPr>
            <w:tcW w:w="988" w:type="dxa"/>
          </w:tcPr>
          <w:p w14:paraId="6A287A9B" w14:textId="77777777" w:rsidR="00B413C6" w:rsidRDefault="00B413C6" w:rsidP="00C26FF2">
            <w:pPr>
              <w:rPr>
                <w:sz w:val="24"/>
                <w:szCs w:val="24"/>
              </w:rPr>
            </w:pPr>
            <w:r>
              <w:rPr>
                <w:sz w:val="24"/>
                <w:szCs w:val="24"/>
              </w:rPr>
              <w:t>2</w:t>
            </w:r>
          </w:p>
        </w:tc>
        <w:tc>
          <w:tcPr>
            <w:tcW w:w="3543" w:type="dxa"/>
          </w:tcPr>
          <w:p w14:paraId="2DF47522" w14:textId="77777777" w:rsidR="00B413C6" w:rsidRDefault="00B413C6" w:rsidP="00C26FF2">
            <w:pPr>
              <w:rPr>
                <w:sz w:val="24"/>
                <w:szCs w:val="24"/>
              </w:rPr>
            </w:pPr>
          </w:p>
        </w:tc>
        <w:tc>
          <w:tcPr>
            <w:tcW w:w="1079" w:type="dxa"/>
          </w:tcPr>
          <w:p w14:paraId="163E779D" w14:textId="77777777" w:rsidR="00B413C6" w:rsidRDefault="00B413C6" w:rsidP="00C26FF2">
            <w:pPr>
              <w:rPr>
                <w:sz w:val="24"/>
                <w:szCs w:val="24"/>
              </w:rPr>
            </w:pPr>
          </w:p>
        </w:tc>
        <w:tc>
          <w:tcPr>
            <w:tcW w:w="1870" w:type="dxa"/>
          </w:tcPr>
          <w:p w14:paraId="757F88D7" w14:textId="77777777" w:rsidR="00B413C6" w:rsidRDefault="00B413C6" w:rsidP="00C26FF2">
            <w:pPr>
              <w:rPr>
                <w:sz w:val="24"/>
                <w:szCs w:val="24"/>
              </w:rPr>
            </w:pPr>
          </w:p>
        </w:tc>
        <w:tc>
          <w:tcPr>
            <w:tcW w:w="1870" w:type="dxa"/>
          </w:tcPr>
          <w:p w14:paraId="38B192E5" w14:textId="77777777" w:rsidR="00B413C6" w:rsidRDefault="00B413C6" w:rsidP="00C26FF2">
            <w:pPr>
              <w:rPr>
                <w:sz w:val="24"/>
                <w:szCs w:val="24"/>
              </w:rPr>
            </w:pPr>
          </w:p>
        </w:tc>
      </w:tr>
      <w:tr w:rsidR="00B413C6" w14:paraId="2384CBA7" w14:textId="77777777" w:rsidTr="00C26FF2">
        <w:tc>
          <w:tcPr>
            <w:tcW w:w="988" w:type="dxa"/>
          </w:tcPr>
          <w:p w14:paraId="075AB37A" w14:textId="77777777" w:rsidR="00B413C6" w:rsidRDefault="00B413C6" w:rsidP="00C26FF2">
            <w:pPr>
              <w:rPr>
                <w:sz w:val="24"/>
                <w:szCs w:val="24"/>
              </w:rPr>
            </w:pPr>
            <w:r>
              <w:rPr>
                <w:sz w:val="24"/>
                <w:szCs w:val="24"/>
              </w:rPr>
              <w:t>3</w:t>
            </w:r>
          </w:p>
        </w:tc>
        <w:tc>
          <w:tcPr>
            <w:tcW w:w="3543" w:type="dxa"/>
          </w:tcPr>
          <w:p w14:paraId="3DA400D9" w14:textId="77777777" w:rsidR="00B413C6" w:rsidRPr="00BE0AE8" w:rsidRDefault="00B413C6" w:rsidP="00C26FF2">
            <w:pPr>
              <w:rPr>
                <w:sz w:val="24"/>
                <w:szCs w:val="24"/>
              </w:rPr>
            </w:pPr>
          </w:p>
        </w:tc>
        <w:tc>
          <w:tcPr>
            <w:tcW w:w="1079" w:type="dxa"/>
          </w:tcPr>
          <w:p w14:paraId="57C16124" w14:textId="77777777" w:rsidR="00B413C6" w:rsidRDefault="00B413C6" w:rsidP="00C26FF2">
            <w:pPr>
              <w:rPr>
                <w:sz w:val="24"/>
                <w:szCs w:val="24"/>
              </w:rPr>
            </w:pPr>
          </w:p>
        </w:tc>
        <w:tc>
          <w:tcPr>
            <w:tcW w:w="1870" w:type="dxa"/>
          </w:tcPr>
          <w:p w14:paraId="30B899E4" w14:textId="77777777" w:rsidR="00B413C6" w:rsidRDefault="00B413C6" w:rsidP="00C26FF2">
            <w:pPr>
              <w:rPr>
                <w:sz w:val="24"/>
                <w:szCs w:val="24"/>
              </w:rPr>
            </w:pPr>
          </w:p>
        </w:tc>
        <w:tc>
          <w:tcPr>
            <w:tcW w:w="1870" w:type="dxa"/>
          </w:tcPr>
          <w:p w14:paraId="34F48450" w14:textId="77777777" w:rsidR="00B413C6" w:rsidRDefault="00B413C6" w:rsidP="00C26FF2">
            <w:pPr>
              <w:rPr>
                <w:sz w:val="24"/>
                <w:szCs w:val="24"/>
              </w:rPr>
            </w:pPr>
          </w:p>
        </w:tc>
      </w:tr>
      <w:tr w:rsidR="00B413C6" w14:paraId="3208BE00" w14:textId="77777777" w:rsidTr="00C26FF2">
        <w:tc>
          <w:tcPr>
            <w:tcW w:w="988" w:type="dxa"/>
          </w:tcPr>
          <w:p w14:paraId="3885904C" w14:textId="77777777" w:rsidR="00B413C6" w:rsidRDefault="00B413C6" w:rsidP="00C26FF2">
            <w:pPr>
              <w:rPr>
                <w:sz w:val="24"/>
                <w:szCs w:val="24"/>
              </w:rPr>
            </w:pPr>
            <w:r>
              <w:rPr>
                <w:sz w:val="24"/>
                <w:szCs w:val="24"/>
              </w:rPr>
              <w:t>4</w:t>
            </w:r>
          </w:p>
        </w:tc>
        <w:tc>
          <w:tcPr>
            <w:tcW w:w="3543" w:type="dxa"/>
          </w:tcPr>
          <w:p w14:paraId="76FD8A26" w14:textId="77777777" w:rsidR="00B413C6" w:rsidRDefault="00B413C6" w:rsidP="00C26FF2">
            <w:pPr>
              <w:rPr>
                <w:sz w:val="24"/>
                <w:szCs w:val="24"/>
              </w:rPr>
            </w:pPr>
          </w:p>
        </w:tc>
        <w:tc>
          <w:tcPr>
            <w:tcW w:w="1079" w:type="dxa"/>
          </w:tcPr>
          <w:p w14:paraId="77A9CC23" w14:textId="77777777" w:rsidR="00B413C6" w:rsidRDefault="00B413C6" w:rsidP="00C26FF2">
            <w:pPr>
              <w:rPr>
                <w:sz w:val="24"/>
                <w:szCs w:val="24"/>
              </w:rPr>
            </w:pPr>
          </w:p>
        </w:tc>
        <w:tc>
          <w:tcPr>
            <w:tcW w:w="1870" w:type="dxa"/>
          </w:tcPr>
          <w:p w14:paraId="48095021" w14:textId="77777777" w:rsidR="00B413C6" w:rsidRDefault="00B413C6" w:rsidP="00C26FF2">
            <w:pPr>
              <w:rPr>
                <w:sz w:val="24"/>
                <w:szCs w:val="24"/>
              </w:rPr>
            </w:pPr>
          </w:p>
        </w:tc>
        <w:tc>
          <w:tcPr>
            <w:tcW w:w="1870" w:type="dxa"/>
          </w:tcPr>
          <w:p w14:paraId="2853CDBE" w14:textId="77777777" w:rsidR="00B413C6" w:rsidRDefault="00B413C6" w:rsidP="00C26FF2">
            <w:pPr>
              <w:rPr>
                <w:sz w:val="24"/>
                <w:szCs w:val="24"/>
              </w:rPr>
            </w:pPr>
          </w:p>
        </w:tc>
      </w:tr>
      <w:tr w:rsidR="00B413C6" w14:paraId="4824A441" w14:textId="77777777" w:rsidTr="00C26FF2">
        <w:tc>
          <w:tcPr>
            <w:tcW w:w="988" w:type="dxa"/>
          </w:tcPr>
          <w:p w14:paraId="146DE6E3" w14:textId="77777777" w:rsidR="00B413C6" w:rsidRDefault="00B413C6" w:rsidP="00C26FF2">
            <w:pPr>
              <w:rPr>
                <w:sz w:val="24"/>
                <w:szCs w:val="24"/>
              </w:rPr>
            </w:pPr>
            <w:r>
              <w:rPr>
                <w:sz w:val="24"/>
                <w:szCs w:val="24"/>
              </w:rPr>
              <w:t>5</w:t>
            </w:r>
          </w:p>
        </w:tc>
        <w:tc>
          <w:tcPr>
            <w:tcW w:w="3543" w:type="dxa"/>
          </w:tcPr>
          <w:p w14:paraId="573F409F" w14:textId="77777777" w:rsidR="00B413C6" w:rsidRDefault="00B413C6" w:rsidP="00C26FF2">
            <w:pPr>
              <w:rPr>
                <w:sz w:val="24"/>
                <w:szCs w:val="24"/>
              </w:rPr>
            </w:pPr>
          </w:p>
        </w:tc>
        <w:tc>
          <w:tcPr>
            <w:tcW w:w="1079" w:type="dxa"/>
          </w:tcPr>
          <w:p w14:paraId="309EE968" w14:textId="77777777" w:rsidR="00B413C6" w:rsidRDefault="00B413C6" w:rsidP="00C26FF2">
            <w:pPr>
              <w:rPr>
                <w:sz w:val="24"/>
                <w:szCs w:val="24"/>
              </w:rPr>
            </w:pPr>
          </w:p>
        </w:tc>
        <w:tc>
          <w:tcPr>
            <w:tcW w:w="1870" w:type="dxa"/>
          </w:tcPr>
          <w:p w14:paraId="5B6D05DC" w14:textId="77777777" w:rsidR="00B413C6" w:rsidRDefault="00B413C6" w:rsidP="00C26FF2">
            <w:pPr>
              <w:rPr>
                <w:sz w:val="24"/>
                <w:szCs w:val="24"/>
              </w:rPr>
            </w:pPr>
          </w:p>
        </w:tc>
        <w:tc>
          <w:tcPr>
            <w:tcW w:w="1870" w:type="dxa"/>
          </w:tcPr>
          <w:p w14:paraId="0086A2EA" w14:textId="77777777" w:rsidR="00B413C6" w:rsidRDefault="00B413C6" w:rsidP="00C26FF2">
            <w:pPr>
              <w:rPr>
                <w:sz w:val="24"/>
                <w:szCs w:val="24"/>
              </w:rPr>
            </w:pPr>
          </w:p>
        </w:tc>
      </w:tr>
      <w:tr w:rsidR="00B413C6" w14:paraId="19F5C5B5" w14:textId="77777777" w:rsidTr="00C26FF2">
        <w:tc>
          <w:tcPr>
            <w:tcW w:w="988" w:type="dxa"/>
          </w:tcPr>
          <w:p w14:paraId="40BE22C3" w14:textId="77777777" w:rsidR="00B413C6" w:rsidRDefault="00B413C6" w:rsidP="00C26FF2">
            <w:pPr>
              <w:rPr>
                <w:sz w:val="24"/>
                <w:szCs w:val="24"/>
              </w:rPr>
            </w:pPr>
            <w:r>
              <w:rPr>
                <w:sz w:val="24"/>
                <w:szCs w:val="24"/>
              </w:rPr>
              <w:t>6</w:t>
            </w:r>
          </w:p>
        </w:tc>
        <w:tc>
          <w:tcPr>
            <w:tcW w:w="3543" w:type="dxa"/>
          </w:tcPr>
          <w:p w14:paraId="59486D47" w14:textId="77777777" w:rsidR="00B413C6" w:rsidRDefault="00B413C6" w:rsidP="00C26FF2">
            <w:pPr>
              <w:rPr>
                <w:sz w:val="24"/>
                <w:szCs w:val="24"/>
              </w:rPr>
            </w:pPr>
          </w:p>
        </w:tc>
        <w:tc>
          <w:tcPr>
            <w:tcW w:w="1079" w:type="dxa"/>
          </w:tcPr>
          <w:p w14:paraId="4A951FD9" w14:textId="77777777" w:rsidR="00B413C6" w:rsidRDefault="00B413C6" w:rsidP="00C26FF2">
            <w:pPr>
              <w:rPr>
                <w:sz w:val="24"/>
                <w:szCs w:val="24"/>
              </w:rPr>
            </w:pPr>
          </w:p>
        </w:tc>
        <w:tc>
          <w:tcPr>
            <w:tcW w:w="1870" w:type="dxa"/>
          </w:tcPr>
          <w:p w14:paraId="55F3A69E" w14:textId="77777777" w:rsidR="00B413C6" w:rsidRDefault="00B413C6" w:rsidP="00C26FF2">
            <w:pPr>
              <w:rPr>
                <w:sz w:val="24"/>
                <w:szCs w:val="24"/>
              </w:rPr>
            </w:pPr>
          </w:p>
        </w:tc>
        <w:tc>
          <w:tcPr>
            <w:tcW w:w="1870" w:type="dxa"/>
          </w:tcPr>
          <w:p w14:paraId="7F4BCC9E" w14:textId="77777777" w:rsidR="00B413C6" w:rsidRDefault="00B413C6" w:rsidP="00C26FF2">
            <w:pPr>
              <w:rPr>
                <w:sz w:val="24"/>
                <w:szCs w:val="24"/>
              </w:rPr>
            </w:pPr>
          </w:p>
        </w:tc>
      </w:tr>
      <w:tr w:rsidR="00B413C6" w14:paraId="25D22A2A" w14:textId="77777777" w:rsidTr="00C26FF2">
        <w:tc>
          <w:tcPr>
            <w:tcW w:w="988" w:type="dxa"/>
          </w:tcPr>
          <w:p w14:paraId="04AE716C" w14:textId="77777777" w:rsidR="00B413C6" w:rsidRDefault="00B413C6" w:rsidP="00C26FF2">
            <w:pPr>
              <w:rPr>
                <w:sz w:val="24"/>
                <w:szCs w:val="24"/>
              </w:rPr>
            </w:pPr>
            <w:r>
              <w:rPr>
                <w:sz w:val="24"/>
                <w:szCs w:val="24"/>
              </w:rPr>
              <w:t>7</w:t>
            </w:r>
          </w:p>
        </w:tc>
        <w:tc>
          <w:tcPr>
            <w:tcW w:w="3543" w:type="dxa"/>
          </w:tcPr>
          <w:p w14:paraId="3341E658" w14:textId="77777777" w:rsidR="00B413C6" w:rsidRDefault="00B413C6" w:rsidP="00C26FF2">
            <w:pPr>
              <w:rPr>
                <w:sz w:val="24"/>
                <w:szCs w:val="24"/>
              </w:rPr>
            </w:pPr>
          </w:p>
        </w:tc>
        <w:tc>
          <w:tcPr>
            <w:tcW w:w="1079" w:type="dxa"/>
          </w:tcPr>
          <w:p w14:paraId="022E9AF5" w14:textId="77777777" w:rsidR="00B413C6" w:rsidRDefault="00B413C6" w:rsidP="00C26FF2">
            <w:pPr>
              <w:rPr>
                <w:sz w:val="24"/>
                <w:szCs w:val="24"/>
              </w:rPr>
            </w:pPr>
          </w:p>
        </w:tc>
        <w:tc>
          <w:tcPr>
            <w:tcW w:w="1870" w:type="dxa"/>
          </w:tcPr>
          <w:p w14:paraId="50FB6C70" w14:textId="77777777" w:rsidR="00B413C6" w:rsidRDefault="00B413C6" w:rsidP="00C26FF2">
            <w:pPr>
              <w:rPr>
                <w:sz w:val="24"/>
                <w:szCs w:val="24"/>
              </w:rPr>
            </w:pPr>
          </w:p>
        </w:tc>
        <w:tc>
          <w:tcPr>
            <w:tcW w:w="1870" w:type="dxa"/>
          </w:tcPr>
          <w:p w14:paraId="587BF0CF" w14:textId="77777777" w:rsidR="00B413C6" w:rsidRDefault="00B413C6" w:rsidP="00C26FF2">
            <w:pPr>
              <w:rPr>
                <w:sz w:val="24"/>
                <w:szCs w:val="24"/>
              </w:rPr>
            </w:pPr>
          </w:p>
        </w:tc>
      </w:tr>
      <w:tr w:rsidR="00B413C6" w14:paraId="39A52BEB" w14:textId="77777777" w:rsidTr="00C26FF2">
        <w:tc>
          <w:tcPr>
            <w:tcW w:w="988" w:type="dxa"/>
          </w:tcPr>
          <w:p w14:paraId="0AA8557E" w14:textId="77777777" w:rsidR="00B413C6" w:rsidRDefault="00B413C6" w:rsidP="00C26FF2">
            <w:pPr>
              <w:rPr>
                <w:sz w:val="24"/>
                <w:szCs w:val="24"/>
              </w:rPr>
            </w:pPr>
            <w:r>
              <w:rPr>
                <w:sz w:val="24"/>
                <w:szCs w:val="24"/>
              </w:rPr>
              <w:t>8</w:t>
            </w:r>
          </w:p>
        </w:tc>
        <w:tc>
          <w:tcPr>
            <w:tcW w:w="3543" w:type="dxa"/>
          </w:tcPr>
          <w:p w14:paraId="76E47A24" w14:textId="77777777" w:rsidR="00B413C6" w:rsidRDefault="00B413C6" w:rsidP="00C26FF2">
            <w:pPr>
              <w:rPr>
                <w:sz w:val="24"/>
                <w:szCs w:val="24"/>
              </w:rPr>
            </w:pPr>
          </w:p>
        </w:tc>
        <w:tc>
          <w:tcPr>
            <w:tcW w:w="1079" w:type="dxa"/>
          </w:tcPr>
          <w:p w14:paraId="362EC033" w14:textId="77777777" w:rsidR="00B413C6" w:rsidRDefault="00B413C6" w:rsidP="00C26FF2">
            <w:pPr>
              <w:rPr>
                <w:sz w:val="24"/>
                <w:szCs w:val="24"/>
              </w:rPr>
            </w:pPr>
          </w:p>
        </w:tc>
        <w:tc>
          <w:tcPr>
            <w:tcW w:w="1870" w:type="dxa"/>
          </w:tcPr>
          <w:p w14:paraId="3A902797" w14:textId="77777777" w:rsidR="00B413C6" w:rsidRDefault="00B413C6" w:rsidP="00C26FF2">
            <w:pPr>
              <w:rPr>
                <w:sz w:val="24"/>
                <w:szCs w:val="24"/>
              </w:rPr>
            </w:pPr>
          </w:p>
        </w:tc>
        <w:tc>
          <w:tcPr>
            <w:tcW w:w="1870" w:type="dxa"/>
          </w:tcPr>
          <w:p w14:paraId="474B9523" w14:textId="77777777" w:rsidR="00B413C6" w:rsidRDefault="00B413C6" w:rsidP="00C26FF2">
            <w:pPr>
              <w:rPr>
                <w:sz w:val="24"/>
                <w:szCs w:val="24"/>
              </w:rPr>
            </w:pPr>
          </w:p>
        </w:tc>
      </w:tr>
      <w:tr w:rsidR="00B413C6" w14:paraId="19BE6B01" w14:textId="77777777" w:rsidTr="00C26FF2">
        <w:tc>
          <w:tcPr>
            <w:tcW w:w="988" w:type="dxa"/>
          </w:tcPr>
          <w:p w14:paraId="1092A5CC" w14:textId="77777777" w:rsidR="00B413C6" w:rsidRDefault="00B413C6" w:rsidP="00C26FF2">
            <w:pPr>
              <w:rPr>
                <w:sz w:val="24"/>
                <w:szCs w:val="24"/>
              </w:rPr>
            </w:pPr>
            <w:r>
              <w:rPr>
                <w:sz w:val="24"/>
                <w:szCs w:val="24"/>
              </w:rPr>
              <w:t xml:space="preserve">9 </w:t>
            </w:r>
          </w:p>
        </w:tc>
        <w:tc>
          <w:tcPr>
            <w:tcW w:w="3543" w:type="dxa"/>
          </w:tcPr>
          <w:p w14:paraId="64EF4B43" w14:textId="77777777" w:rsidR="00B413C6" w:rsidRDefault="00B413C6" w:rsidP="00C26FF2">
            <w:pPr>
              <w:rPr>
                <w:sz w:val="24"/>
                <w:szCs w:val="24"/>
              </w:rPr>
            </w:pPr>
          </w:p>
        </w:tc>
        <w:tc>
          <w:tcPr>
            <w:tcW w:w="1079" w:type="dxa"/>
          </w:tcPr>
          <w:p w14:paraId="4B274678" w14:textId="77777777" w:rsidR="00B413C6" w:rsidRDefault="00B413C6" w:rsidP="00C26FF2">
            <w:pPr>
              <w:rPr>
                <w:sz w:val="24"/>
                <w:szCs w:val="24"/>
              </w:rPr>
            </w:pPr>
          </w:p>
        </w:tc>
        <w:tc>
          <w:tcPr>
            <w:tcW w:w="1870" w:type="dxa"/>
          </w:tcPr>
          <w:p w14:paraId="3CC75079" w14:textId="77777777" w:rsidR="00B413C6" w:rsidRDefault="00B413C6" w:rsidP="00C26FF2">
            <w:pPr>
              <w:rPr>
                <w:sz w:val="24"/>
                <w:szCs w:val="24"/>
              </w:rPr>
            </w:pPr>
          </w:p>
        </w:tc>
        <w:tc>
          <w:tcPr>
            <w:tcW w:w="1870" w:type="dxa"/>
          </w:tcPr>
          <w:p w14:paraId="4566F47E" w14:textId="77777777" w:rsidR="00B413C6" w:rsidRDefault="00B413C6" w:rsidP="00C26FF2">
            <w:pPr>
              <w:rPr>
                <w:sz w:val="24"/>
                <w:szCs w:val="24"/>
              </w:rPr>
            </w:pPr>
          </w:p>
        </w:tc>
      </w:tr>
      <w:tr w:rsidR="00B413C6" w14:paraId="39FD060E" w14:textId="77777777" w:rsidTr="00C26FF2">
        <w:tc>
          <w:tcPr>
            <w:tcW w:w="988" w:type="dxa"/>
          </w:tcPr>
          <w:p w14:paraId="391BC80D" w14:textId="77777777" w:rsidR="00B413C6" w:rsidRDefault="00B413C6" w:rsidP="00C26FF2">
            <w:pPr>
              <w:rPr>
                <w:sz w:val="24"/>
                <w:szCs w:val="24"/>
              </w:rPr>
            </w:pPr>
            <w:r>
              <w:rPr>
                <w:sz w:val="24"/>
                <w:szCs w:val="24"/>
              </w:rPr>
              <w:t>10</w:t>
            </w:r>
          </w:p>
        </w:tc>
        <w:tc>
          <w:tcPr>
            <w:tcW w:w="3543" w:type="dxa"/>
          </w:tcPr>
          <w:p w14:paraId="79D66785" w14:textId="77777777" w:rsidR="00B413C6" w:rsidRDefault="00B413C6" w:rsidP="00C26FF2">
            <w:pPr>
              <w:rPr>
                <w:sz w:val="24"/>
                <w:szCs w:val="24"/>
              </w:rPr>
            </w:pPr>
          </w:p>
        </w:tc>
        <w:tc>
          <w:tcPr>
            <w:tcW w:w="1079" w:type="dxa"/>
          </w:tcPr>
          <w:p w14:paraId="314E607D" w14:textId="77777777" w:rsidR="00B413C6" w:rsidRDefault="00B413C6" w:rsidP="00C26FF2">
            <w:pPr>
              <w:rPr>
                <w:sz w:val="24"/>
                <w:szCs w:val="24"/>
              </w:rPr>
            </w:pPr>
          </w:p>
        </w:tc>
        <w:tc>
          <w:tcPr>
            <w:tcW w:w="1870" w:type="dxa"/>
          </w:tcPr>
          <w:p w14:paraId="26D868F6" w14:textId="77777777" w:rsidR="00B413C6" w:rsidRDefault="00B413C6" w:rsidP="00C26FF2">
            <w:pPr>
              <w:rPr>
                <w:sz w:val="24"/>
                <w:szCs w:val="24"/>
              </w:rPr>
            </w:pPr>
          </w:p>
        </w:tc>
        <w:tc>
          <w:tcPr>
            <w:tcW w:w="1870" w:type="dxa"/>
          </w:tcPr>
          <w:p w14:paraId="573F7F21" w14:textId="77777777" w:rsidR="00B413C6" w:rsidRDefault="00B413C6" w:rsidP="00C26FF2">
            <w:pPr>
              <w:rPr>
                <w:sz w:val="24"/>
                <w:szCs w:val="24"/>
              </w:rPr>
            </w:pPr>
          </w:p>
        </w:tc>
      </w:tr>
      <w:tr w:rsidR="00B413C6" w14:paraId="43641E9D" w14:textId="77777777" w:rsidTr="00C26FF2">
        <w:tc>
          <w:tcPr>
            <w:tcW w:w="988" w:type="dxa"/>
          </w:tcPr>
          <w:p w14:paraId="3ADE2499" w14:textId="77777777" w:rsidR="00B413C6" w:rsidRPr="003A3198" w:rsidRDefault="00B413C6" w:rsidP="00C26FF2">
            <w:pPr>
              <w:rPr>
                <w:b/>
                <w:bCs/>
                <w:sz w:val="24"/>
                <w:szCs w:val="24"/>
              </w:rPr>
            </w:pPr>
            <w:r w:rsidRPr="003A3198">
              <w:rPr>
                <w:b/>
                <w:bCs/>
                <w:sz w:val="24"/>
                <w:szCs w:val="24"/>
              </w:rPr>
              <w:t>Total Time:</w:t>
            </w:r>
          </w:p>
        </w:tc>
        <w:tc>
          <w:tcPr>
            <w:tcW w:w="3543" w:type="dxa"/>
          </w:tcPr>
          <w:p w14:paraId="772ECF6E" w14:textId="77777777" w:rsidR="00B413C6" w:rsidRPr="003A3198" w:rsidRDefault="00B413C6" w:rsidP="00C26FF2">
            <w:pPr>
              <w:rPr>
                <w:b/>
                <w:bCs/>
                <w:sz w:val="24"/>
                <w:szCs w:val="24"/>
              </w:rPr>
            </w:pPr>
          </w:p>
        </w:tc>
        <w:tc>
          <w:tcPr>
            <w:tcW w:w="1079" w:type="dxa"/>
          </w:tcPr>
          <w:p w14:paraId="59D8A499" w14:textId="77777777" w:rsidR="00B413C6" w:rsidRPr="003A3198" w:rsidRDefault="00B413C6" w:rsidP="00C26FF2">
            <w:pPr>
              <w:rPr>
                <w:b/>
                <w:bCs/>
                <w:sz w:val="24"/>
                <w:szCs w:val="24"/>
              </w:rPr>
            </w:pPr>
          </w:p>
        </w:tc>
        <w:tc>
          <w:tcPr>
            <w:tcW w:w="1870" w:type="dxa"/>
          </w:tcPr>
          <w:p w14:paraId="672F6250" w14:textId="77777777" w:rsidR="00B413C6" w:rsidRPr="003A3198" w:rsidRDefault="00B413C6" w:rsidP="00C26FF2">
            <w:pPr>
              <w:rPr>
                <w:b/>
                <w:bCs/>
                <w:sz w:val="24"/>
                <w:szCs w:val="24"/>
              </w:rPr>
            </w:pPr>
          </w:p>
        </w:tc>
        <w:tc>
          <w:tcPr>
            <w:tcW w:w="1870" w:type="dxa"/>
          </w:tcPr>
          <w:p w14:paraId="1FDB8403" w14:textId="77777777" w:rsidR="00B413C6" w:rsidRPr="003A3198" w:rsidRDefault="00B413C6" w:rsidP="00C26FF2">
            <w:pPr>
              <w:rPr>
                <w:b/>
                <w:bCs/>
                <w:sz w:val="24"/>
                <w:szCs w:val="24"/>
              </w:rPr>
            </w:pPr>
          </w:p>
        </w:tc>
      </w:tr>
    </w:tbl>
    <w:p w14:paraId="72F7375C" w14:textId="77777777" w:rsidR="00B413C6" w:rsidRDefault="00B413C6" w:rsidP="00B413C6">
      <w:pPr>
        <w:rPr>
          <w:sz w:val="24"/>
          <w:szCs w:val="24"/>
        </w:rPr>
      </w:pPr>
    </w:p>
    <w:p w14:paraId="1113CBD2" w14:textId="4F54B261" w:rsidR="00B413C6" w:rsidRPr="00A34D91" w:rsidRDefault="00B413C6" w:rsidP="00B413C6">
      <w:pPr>
        <w:spacing w:after="0" w:line="240" w:lineRule="auto"/>
        <w:rPr>
          <w:sz w:val="24"/>
          <w:szCs w:val="24"/>
        </w:rPr>
      </w:pPr>
      <w:r>
        <w:rPr>
          <w:sz w:val="24"/>
          <w:szCs w:val="24"/>
        </w:rPr>
        <w:t xml:space="preserve">See Sample Session Plan Template Guide below </w:t>
      </w:r>
    </w:p>
    <w:p w14:paraId="3373FF9D" w14:textId="3F7EF375" w:rsidR="00B413C6" w:rsidRDefault="00B413C6">
      <w:pPr>
        <w:rPr>
          <w:b/>
          <w:bCs/>
          <w:sz w:val="32"/>
          <w:szCs w:val="32"/>
        </w:rPr>
      </w:pPr>
    </w:p>
    <w:p w14:paraId="26CDA7A1" w14:textId="7F4C05F5" w:rsidR="00B413C6" w:rsidRDefault="00B413C6">
      <w:pPr>
        <w:rPr>
          <w:b/>
          <w:bCs/>
          <w:sz w:val="32"/>
          <w:szCs w:val="32"/>
        </w:rPr>
      </w:pPr>
      <w:r>
        <w:rPr>
          <w:b/>
          <w:bCs/>
          <w:sz w:val="32"/>
          <w:szCs w:val="32"/>
        </w:rPr>
        <w:br w:type="page"/>
      </w:r>
    </w:p>
    <w:p w14:paraId="01DF23F8" w14:textId="5800D83A" w:rsidR="00351E36" w:rsidRPr="004B6E5A" w:rsidRDefault="007D1DB8" w:rsidP="00A34D91">
      <w:pPr>
        <w:jc w:val="center"/>
        <w:rPr>
          <w:b/>
          <w:bCs/>
          <w:sz w:val="32"/>
          <w:szCs w:val="32"/>
        </w:rPr>
      </w:pPr>
      <w:r w:rsidRPr="004B6E5A">
        <w:rPr>
          <w:b/>
          <w:bCs/>
          <w:sz w:val="32"/>
          <w:szCs w:val="32"/>
        </w:rPr>
        <w:lastRenderedPageBreak/>
        <w:t xml:space="preserve">APBC </w:t>
      </w:r>
      <w:r w:rsidR="00D736DE" w:rsidRPr="004B6E5A">
        <w:rPr>
          <w:b/>
          <w:bCs/>
          <w:sz w:val="32"/>
          <w:szCs w:val="32"/>
        </w:rPr>
        <w:t xml:space="preserve">Session Presentation </w:t>
      </w:r>
      <w:r w:rsidRPr="004B6E5A">
        <w:rPr>
          <w:b/>
          <w:bCs/>
          <w:sz w:val="32"/>
          <w:szCs w:val="32"/>
        </w:rPr>
        <w:t>Sample Guide</w:t>
      </w:r>
      <w:r w:rsidR="00D736DE" w:rsidRPr="004B6E5A">
        <w:rPr>
          <w:b/>
          <w:bCs/>
          <w:sz w:val="32"/>
          <w:szCs w:val="32"/>
        </w:rPr>
        <w:t xml:space="preserve"> (90 Minutes)</w:t>
      </w:r>
    </w:p>
    <w:p w14:paraId="161242F3" w14:textId="3FE1CAE8" w:rsidR="002A53B5" w:rsidRPr="002A53B5" w:rsidRDefault="002A53B5" w:rsidP="00A34D91">
      <w:pPr>
        <w:jc w:val="center"/>
        <w:rPr>
          <w:sz w:val="24"/>
          <w:szCs w:val="24"/>
        </w:rPr>
      </w:pPr>
      <w:r w:rsidRPr="002A53B5">
        <w:rPr>
          <w:sz w:val="24"/>
          <w:szCs w:val="24"/>
        </w:rPr>
        <w:t>(Modelled after Actual Session at the 8</w:t>
      </w:r>
      <w:r w:rsidRPr="002A53B5">
        <w:rPr>
          <w:sz w:val="24"/>
          <w:szCs w:val="24"/>
          <w:vertAlign w:val="superscript"/>
        </w:rPr>
        <w:t>th</w:t>
      </w:r>
      <w:r w:rsidRPr="002A53B5">
        <w:rPr>
          <w:sz w:val="24"/>
          <w:szCs w:val="24"/>
        </w:rPr>
        <w:t xml:space="preserve"> Asia Pro Bono Conference &amp; A2J Exchange)</w:t>
      </w:r>
    </w:p>
    <w:p w14:paraId="35B86BDB" w14:textId="77777777" w:rsidR="00A34D91" w:rsidRPr="002A53B5" w:rsidRDefault="00A34D91" w:rsidP="00A34D91">
      <w:pPr>
        <w:spacing w:after="0" w:line="240" w:lineRule="auto"/>
        <w:rPr>
          <w:sz w:val="24"/>
          <w:szCs w:val="24"/>
        </w:rPr>
      </w:pPr>
    </w:p>
    <w:p w14:paraId="7F0E818D" w14:textId="5E9D3758" w:rsidR="002236C1" w:rsidRDefault="00A34D91" w:rsidP="00A34D91">
      <w:pPr>
        <w:spacing w:after="0" w:line="240" w:lineRule="auto"/>
        <w:rPr>
          <w:rStyle w:val="Emphasis"/>
          <w:rFonts w:ascii="Arial" w:hAnsi="Arial" w:cs="Arial"/>
          <w:color w:val="000000"/>
          <w:sz w:val="21"/>
          <w:szCs w:val="21"/>
          <w:bdr w:val="none" w:sz="0" w:space="0" w:color="auto" w:frame="1"/>
        </w:rPr>
      </w:pPr>
      <w:r w:rsidRPr="00A34D91">
        <w:rPr>
          <w:b/>
          <w:bCs/>
          <w:sz w:val="24"/>
          <w:szCs w:val="24"/>
        </w:rPr>
        <w:t>Name of Session:</w:t>
      </w:r>
      <w:r w:rsidR="001516A9">
        <w:rPr>
          <w:rStyle w:val="Emphasis"/>
          <w:rFonts w:ascii="Arial" w:hAnsi="Arial" w:cs="Arial"/>
          <w:color w:val="000000"/>
          <w:sz w:val="21"/>
          <w:szCs w:val="21"/>
          <w:bdr w:val="none" w:sz="0" w:space="0" w:color="auto" w:frame="1"/>
        </w:rPr>
        <w:t xml:space="preserve"> </w:t>
      </w:r>
      <w:r w:rsidR="001516A9" w:rsidRPr="001516A9">
        <w:rPr>
          <w:rStyle w:val="Emphasis"/>
          <w:rFonts w:ascii="Arial" w:hAnsi="Arial" w:cs="Arial"/>
          <w:color w:val="000000"/>
          <w:sz w:val="21"/>
          <w:szCs w:val="21"/>
          <w:bdr w:val="none" w:sz="0" w:space="0" w:color="auto" w:frame="1"/>
        </w:rPr>
        <w:t>Growing the Pro Bono Movement-APBC Updates and Reports</w:t>
      </w:r>
    </w:p>
    <w:p w14:paraId="6A8D0BFC" w14:textId="77777777" w:rsidR="002236C1" w:rsidRDefault="002236C1" w:rsidP="00A34D91">
      <w:pPr>
        <w:spacing w:after="0" w:line="240" w:lineRule="auto"/>
        <w:rPr>
          <w:rStyle w:val="Emphasis"/>
          <w:rFonts w:ascii="Arial" w:hAnsi="Arial" w:cs="Arial"/>
          <w:color w:val="000000"/>
          <w:sz w:val="21"/>
          <w:szCs w:val="21"/>
          <w:bdr w:val="none" w:sz="0" w:space="0" w:color="auto" w:frame="1"/>
        </w:rPr>
      </w:pPr>
    </w:p>
    <w:p w14:paraId="4011B5DD" w14:textId="0F151744" w:rsidR="003A3198" w:rsidRDefault="003A3198" w:rsidP="00A34D91">
      <w:pPr>
        <w:spacing w:after="0" w:line="240" w:lineRule="auto"/>
        <w:rPr>
          <w:b/>
          <w:bCs/>
          <w:sz w:val="24"/>
          <w:szCs w:val="24"/>
        </w:rPr>
      </w:pPr>
      <w:r>
        <w:rPr>
          <w:b/>
          <w:bCs/>
          <w:sz w:val="24"/>
          <w:szCs w:val="24"/>
        </w:rPr>
        <w:t xml:space="preserve">Session Description/Aim: </w:t>
      </w:r>
    </w:p>
    <w:p w14:paraId="372A3DE8" w14:textId="3F68E645" w:rsidR="00CC4BE7" w:rsidRDefault="00CC4BE7" w:rsidP="00A34D91">
      <w:pPr>
        <w:spacing w:after="0" w:line="240" w:lineRule="auto"/>
        <w:rPr>
          <w:b/>
          <w:bCs/>
          <w:sz w:val="24"/>
          <w:szCs w:val="24"/>
        </w:rPr>
      </w:pPr>
      <w:r>
        <w:rPr>
          <w:rFonts w:ascii="Helvetica" w:hAnsi="Helvetica" w:cs="Helvetica"/>
          <w:color w:val="2B2B2B"/>
          <w:sz w:val="21"/>
          <w:szCs w:val="21"/>
          <w:shd w:val="clear" w:color="auto" w:fill="FFFFFF"/>
        </w:rPr>
        <w:t>This session will consider the programs and initiatives that have grown from the Asia Pro Bono Movement, including specifically from the APBC. This vital plenary will explore what is currently happening, and provide the participants of the APBC and the Asia Pro Bono Consortium a platform to effectively strategize on future approaches to continue to grow and strengthen this vibrant movement.</w:t>
      </w:r>
    </w:p>
    <w:p w14:paraId="027AA7AC" w14:textId="77777777" w:rsidR="000D777B" w:rsidRDefault="000D777B" w:rsidP="00A34D91">
      <w:pPr>
        <w:spacing w:after="0" w:line="240" w:lineRule="auto"/>
        <w:rPr>
          <w:b/>
          <w:bCs/>
          <w:sz w:val="24"/>
          <w:szCs w:val="24"/>
        </w:rPr>
      </w:pPr>
    </w:p>
    <w:p w14:paraId="367F106E" w14:textId="77777777" w:rsidR="000D777B" w:rsidRPr="00A962DE" w:rsidRDefault="000D777B" w:rsidP="000D777B">
      <w:pPr>
        <w:spacing w:after="0" w:line="240" w:lineRule="auto"/>
        <w:rPr>
          <w:sz w:val="24"/>
          <w:szCs w:val="24"/>
        </w:rPr>
      </w:pPr>
      <w:r>
        <w:rPr>
          <w:rStyle w:val="Strong"/>
          <w:rFonts w:ascii="Arial" w:hAnsi="Arial" w:cs="Arial"/>
          <w:color w:val="000000"/>
          <w:sz w:val="21"/>
          <w:szCs w:val="21"/>
          <w:bdr w:val="none" w:sz="0" w:space="0" w:color="auto" w:frame="1"/>
          <w:shd w:val="clear" w:color="auto" w:fill="FFFFFF"/>
        </w:rPr>
        <w:t xml:space="preserve">Total Session Minutes: </w:t>
      </w:r>
      <w:r>
        <w:rPr>
          <w:rStyle w:val="Strong"/>
          <w:rFonts w:ascii="Arial" w:hAnsi="Arial" w:cs="Arial"/>
          <w:b w:val="0"/>
          <w:bCs w:val="0"/>
          <w:color w:val="000000"/>
          <w:sz w:val="21"/>
          <w:szCs w:val="21"/>
          <w:bdr w:val="none" w:sz="0" w:space="0" w:color="auto" w:frame="1"/>
          <w:shd w:val="clear" w:color="auto" w:fill="FFFFFF"/>
        </w:rPr>
        <w:t>(</w:t>
      </w:r>
      <w:r w:rsidR="008A59E7">
        <w:rPr>
          <w:rStyle w:val="Strong"/>
          <w:rFonts w:ascii="Arial" w:hAnsi="Arial" w:cs="Arial"/>
          <w:b w:val="0"/>
          <w:bCs w:val="0"/>
          <w:color w:val="000000"/>
          <w:sz w:val="21"/>
          <w:szCs w:val="21"/>
          <w:bdr w:val="none" w:sz="0" w:space="0" w:color="auto" w:frame="1"/>
          <w:shd w:val="clear" w:color="auto" w:fill="FFFFFF"/>
        </w:rPr>
        <w:t>90</w:t>
      </w:r>
      <w:r>
        <w:rPr>
          <w:rStyle w:val="Strong"/>
          <w:rFonts w:ascii="Arial" w:hAnsi="Arial" w:cs="Arial"/>
          <w:b w:val="0"/>
          <w:bCs w:val="0"/>
          <w:color w:val="000000"/>
          <w:sz w:val="21"/>
          <w:szCs w:val="21"/>
          <w:bdr w:val="none" w:sz="0" w:space="0" w:color="auto" w:frame="1"/>
          <w:shd w:val="clear" w:color="auto" w:fill="FFFFFF"/>
        </w:rPr>
        <w:t xml:space="preserve"> min)</w:t>
      </w:r>
    </w:p>
    <w:p w14:paraId="43A6267A" w14:textId="77777777" w:rsidR="00A34D91" w:rsidRDefault="00A34D91" w:rsidP="00A34D91">
      <w:pPr>
        <w:spacing w:after="0" w:line="240" w:lineRule="auto"/>
        <w:rPr>
          <w:sz w:val="24"/>
          <w:szCs w:val="24"/>
        </w:rPr>
      </w:pPr>
    </w:p>
    <w:p w14:paraId="581EF0FB" w14:textId="77777777" w:rsidR="00A34D91" w:rsidRPr="00A34D91" w:rsidRDefault="00A34D91" w:rsidP="00A34D91">
      <w:pPr>
        <w:spacing w:after="0" w:line="240" w:lineRule="auto"/>
        <w:rPr>
          <w:b/>
          <w:bCs/>
          <w:sz w:val="24"/>
          <w:szCs w:val="24"/>
        </w:rPr>
      </w:pPr>
      <w:r w:rsidRPr="00A34D91">
        <w:rPr>
          <w:b/>
          <w:bCs/>
          <w:sz w:val="24"/>
          <w:szCs w:val="24"/>
        </w:rPr>
        <w:t xml:space="preserve">Facilitator: </w:t>
      </w:r>
    </w:p>
    <w:p w14:paraId="360FC525" w14:textId="4EE37C20" w:rsidR="000B3C00" w:rsidRDefault="000B3C00" w:rsidP="000B3C00">
      <w:pPr>
        <w:spacing w:after="0" w:line="240" w:lineRule="auto"/>
        <w:rPr>
          <w:sz w:val="24"/>
          <w:szCs w:val="24"/>
        </w:rPr>
      </w:pPr>
      <w:r>
        <w:rPr>
          <w:rStyle w:val="Strong"/>
          <w:rFonts w:ascii="Helvetica" w:hAnsi="Helvetica" w:cs="Helvetica"/>
          <w:color w:val="2B2B2B"/>
          <w:sz w:val="21"/>
          <w:szCs w:val="21"/>
          <w:bdr w:val="none" w:sz="0" w:space="0" w:color="auto" w:frame="1"/>
          <w:shd w:val="clear" w:color="auto" w:fill="FFFFFF"/>
        </w:rPr>
        <w:t>Facilitators/Presenters:</w:t>
      </w:r>
      <w:r>
        <w:rPr>
          <w:rFonts w:ascii="Helvetica" w:hAnsi="Helvetica" w:cs="Helvetica"/>
          <w:color w:val="2B2B2B"/>
          <w:sz w:val="21"/>
          <w:szCs w:val="21"/>
          <w:bdr w:val="none" w:sz="0" w:space="0" w:color="auto" w:frame="1"/>
          <w:shd w:val="clear" w:color="auto" w:fill="FFFFFF"/>
        </w:rPr>
        <w:t> </w:t>
      </w:r>
      <w:r>
        <w:rPr>
          <w:rFonts w:ascii="Helvetica" w:hAnsi="Helvetica" w:cs="Helvetica"/>
          <w:color w:val="2B2B2B"/>
          <w:sz w:val="21"/>
          <w:szCs w:val="21"/>
        </w:rPr>
        <w:br/>
      </w:r>
      <w:r>
        <w:rPr>
          <w:rFonts w:ascii="Helvetica" w:hAnsi="Helvetica" w:cs="Helvetica"/>
          <w:color w:val="2B2B2B"/>
          <w:sz w:val="21"/>
          <w:szCs w:val="21"/>
          <w:bdr w:val="none" w:sz="0" w:space="0" w:color="auto" w:frame="1"/>
          <w:shd w:val="clear" w:color="auto" w:fill="FFFFFF"/>
        </w:rPr>
        <w:t>1) </w:t>
      </w:r>
      <w:hyperlink r:id="rId7" w:history="1">
        <w:r>
          <w:rPr>
            <w:rStyle w:val="Hyperlink"/>
            <w:rFonts w:ascii="Helvetica" w:hAnsi="Helvetica" w:cs="Helvetica"/>
            <w:b/>
            <w:bCs/>
            <w:color w:val="9E1B20"/>
            <w:sz w:val="21"/>
            <w:szCs w:val="21"/>
            <w:bdr w:val="none" w:sz="0" w:space="0" w:color="auto" w:frame="1"/>
            <w:shd w:val="clear" w:color="auto" w:fill="FFFFFF"/>
          </w:rPr>
          <w:t>Bruce A. Lasky,</w:t>
        </w:r>
      </w:hyperlink>
      <w:r>
        <w:rPr>
          <w:rFonts w:ascii="Helvetica" w:hAnsi="Helvetica" w:cs="Helvetica"/>
          <w:color w:val="2B2B2B"/>
          <w:sz w:val="21"/>
          <w:szCs w:val="21"/>
          <w:bdr w:val="none" w:sz="0" w:space="0" w:color="auto" w:frame="1"/>
          <w:shd w:val="clear" w:color="auto" w:fill="FFFFFF"/>
        </w:rPr>
        <w:t> (Lanna Lawyers &amp; BABSEACLE) | Thailand</w:t>
      </w:r>
      <w:r>
        <w:rPr>
          <w:rFonts w:ascii="Helvetica" w:hAnsi="Helvetica" w:cs="Helvetica"/>
          <w:color w:val="2B2B2B"/>
          <w:sz w:val="21"/>
          <w:szCs w:val="21"/>
        </w:rPr>
        <w:br/>
      </w:r>
      <w:r>
        <w:rPr>
          <w:rFonts w:ascii="Helvetica" w:hAnsi="Helvetica" w:cs="Helvetica"/>
          <w:color w:val="2B2B2B"/>
          <w:sz w:val="21"/>
          <w:szCs w:val="21"/>
          <w:bdr w:val="none" w:sz="0" w:space="0" w:color="auto" w:frame="1"/>
          <w:shd w:val="clear" w:color="auto" w:fill="FFFFFF"/>
        </w:rPr>
        <w:t>2) </w:t>
      </w:r>
      <w:hyperlink r:id="rId8" w:history="1">
        <w:r>
          <w:rPr>
            <w:rStyle w:val="Hyperlink"/>
            <w:rFonts w:ascii="Helvetica" w:hAnsi="Helvetica" w:cs="Helvetica"/>
            <w:b/>
            <w:bCs/>
            <w:color w:val="9E1B20"/>
            <w:sz w:val="21"/>
            <w:szCs w:val="21"/>
            <w:bdr w:val="none" w:sz="0" w:space="0" w:color="auto" w:frame="1"/>
            <w:shd w:val="clear" w:color="auto" w:fill="FFFFFF"/>
          </w:rPr>
          <w:t>Mary Catherine Alvarez</w:t>
        </w:r>
      </w:hyperlink>
      <w:r>
        <w:rPr>
          <w:rFonts w:ascii="Helvetica" w:hAnsi="Helvetica" w:cs="Helvetica"/>
          <w:color w:val="2B2B2B"/>
          <w:sz w:val="21"/>
          <w:szCs w:val="21"/>
          <w:bdr w:val="none" w:sz="0" w:space="0" w:color="auto" w:frame="1"/>
          <w:shd w:val="clear" w:color="auto" w:fill="FFFFFF"/>
        </w:rPr>
        <w:t>, (StreetLawPH) | Philippines</w:t>
      </w:r>
      <w:r>
        <w:rPr>
          <w:rFonts w:ascii="Helvetica" w:hAnsi="Helvetica" w:cs="Helvetica"/>
          <w:color w:val="2B2B2B"/>
          <w:sz w:val="21"/>
          <w:szCs w:val="21"/>
        </w:rPr>
        <w:br/>
      </w:r>
      <w:r>
        <w:rPr>
          <w:rFonts w:ascii="Helvetica" w:hAnsi="Helvetica" w:cs="Helvetica"/>
          <w:color w:val="2B2B2B"/>
          <w:sz w:val="21"/>
          <w:szCs w:val="21"/>
          <w:bdr w:val="none" w:sz="0" w:space="0" w:color="auto" w:frame="1"/>
          <w:shd w:val="clear" w:color="auto" w:fill="FFFFFF"/>
        </w:rPr>
        <w:t>3) </w:t>
      </w:r>
      <w:hyperlink r:id="rId9" w:history="1">
        <w:r>
          <w:rPr>
            <w:rStyle w:val="Hyperlink"/>
            <w:rFonts w:ascii="Helvetica" w:hAnsi="Helvetica" w:cs="Helvetica"/>
            <w:b/>
            <w:bCs/>
            <w:color w:val="9E1B20"/>
            <w:sz w:val="21"/>
            <w:szCs w:val="21"/>
            <w:bdr w:val="none" w:sz="0" w:space="0" w:color="auto" w:frame="1"/>
            <w:shd w:val="clear" w:color="auto" w:fill="FFFFFF"/>
          </w:rPr>
          <w:t>Lindsay Ernst</w:t>
        </w:r>
      </w:hyperlink>
      <w:r>
        <w:rPr>
          <w:rFonts w:ascii="Helvetica" w:hAnsi="Helvetica" w:cs="Helvetica"/>
          <w:color w:val="2B2B2B"/>
          <w:sz w:val="21"/>
          <w:szCs w:val="21"/>
          <w:bdr w:val="none" w:sz="0" w:space="0" w:color="auto" w:frame="1"/>
          <w:shd w:val="clear" w:color="auto" w:fill="FFFFFF"/>
        </w:rPr>
        <w:t>, (Hong Kong University) | Hong Kong</w:t>
      </w:r>
      <w:r>
        <w:rPr>
          <w:rFonts w:ascii="Helvetica" w:hAnsi="Helvetica" w:cs="Helvetica"/>
          <w:color w:val="2B2B2B"/>
          <w:sz w:val="21"/>
          <w:szCs w:val="21"/>
        </w:rPr>
        <w:br/>
      </w:r>
      <w:r>
        <w:rPr>
          <w:rFonts w:ascii="Helvetica" w:hAnsi="Helvetica" w:cs="Helvetica"/>
          <w:color w:val="2B2B2B"/>
          <w:sz w:val="21"/>
          <w:szCs w:val="21"/>
          <w:bdr w:val="none" w:sz="0" w:space="0" w:color="auto" w:frame="1"/>
          <w:shd w:val="clear" w:color="auto" w:fill="FFFFFF"/>
        </w:rPr>
        <w:t>4) </w:t>
      </w:r>
      <w:hyperlink r:id="rId10" w:history="1">
        <w:r>
          <w:rPr>
            <w:rStyle w:val="Hyperlink"/>
            <w:rFonts w:ascii="Helvetica" w:hAnsi="Helvetica" w:cs="Helvetica"/>
            <w:b/>
            <w:bCs/>
            <w:color w:val="9E1B20"/>
            <w:sz w:val="21"/>
            <w:szCs w:val="21"/>
            <w:bdr w:val="none" w:sz="0" w:space="0" w:color="auto" w:frame="1"/>
            <w:shd w:val="clear" w:color="auto" w:fill="FFFFFF"/>
          </w:rPr>
          <w:t>Meenakshi Menon</w:t>
        </w:r>
      </w:hyperlink>
      <w:r>
        <w:rPr>
          <w:rFonts w:ascii="Helvetica" w:hAnsi="Helvetica" w:cs="Helvetica"/>
          <w:color w:val="2B2B2B"/>
          <w:sz w:val="21"/>
          <w:szCs w:val="21"/>
          <w:bdr w:val="none" w:sz="0" w:space="0" w:color="auto" w:frame="1"/>
          <w:shd w:val="clear" w:color="auto" w:fill="FFFFFF"/>
        </w:rPr>
        <w:t>, (iProbono) | India</w:t>
      </w:r>
      <w:r>
        <w:rPr>
          <w:rFonts w:ascii="Helvetica" w:hAnsi="Helvetica" w:cs="Helvetica"/>
          <w:color w:val="2B2B2B"/>
          <w:sz w:val="21"/>
          <w:szCs w:val="21"/>
          <w:bdr w:val="none" w:sz="0" w:space="0" w:color="auto" w:frame="1"/>
          <w:shd w:val="clear" w:color="auto" w:fill="FFFFFF"/>
        </w:rPr>
        <w:br/>
        <w:t>5)</w:t>
      </w:r>
      <w:hyperlink r:id="rId11" w:history="1">
        <w:r>
          <w:rPr>
            <w:rStyle w:val="Hyperlink"/>
            <w:rFonts w:ascii="Helvetica" w:hAnsi="Helvetica" w:cs="Helvetica"/>
            <w:b/>
            <w:bCs/>
            <w:color w:val="9E1B20"/>
            <w:sz w:val="21"/>
            <w:szCs w:val="21"/>
            <w:bdr w:val="none" w:sz="0" w:space="0" w:color="auto" w:frame="1"/>
            <w:shd w:val="clear" w:color="auto" w:fill="FFFFFF"/>
          </w:rPr>
          <w:t> Haya  Zahid</w:t>
        </w:r>
      </w:hyperlink>
      <w:r>
        <w:rPr>
          <w:rFonts w:ascii="Helvetica" w:hAnsi="Helvetica" w:cs="Helvetica"/>
          <w:color w:val="2B2B2B"/>
          <w:sz w:val="21"/>
          <w:szCs w:val="21"/>
          <w:bdr w:val="none" w:sz="0" w:space="0" w:color="auto" w:frame="1"/>
          <w:shd w:val="clear" w:color="auto" w:fill="FFFFFF"/>
        </w:rPr>
        <w:t>, (Legal Aid Office) | Pakistan</w:t>
      </w:r>
      <w:r>
        <w:rPr>
          <w:rFonts w:ascii="Helvetica" w:hAnsi="Helvetica" w:cs="Helvetica"/>
          <w:color w:val="2B2B2B"/>
          <w:sz w:val="21"/>
          <w:szCs w:val="21"/>
          <w:bdr w:val="none" w:sz="0" w:space="0" w:color="auto" w:frame="1"/>
          <w:shd w:val="clear" w:color="auto" w:fill="FFFFFF"/>
        </w:rPr>
        <w:br/>
        <w:t>6) </w:t>
      </w:r>
      <w:hyperlink r:id="rId12" w:history="1">
        <w:r>
          <w:rPr>
            <w:rStyle w:val="Hyperlink"/>
            <w:rFonts w:ascii="Helvetica" w:hAnsi="Helvetica" w:cs="Helvetica"/>
            <w:b/>
            <w:bCs/>
            <w:color w:val="9E1B20"/>
            <w:sz w:val="21"/>
            <w:szCs w:val="21"/>
            <w:bdr w:val="none" w:sz="0" w:space="0" w:color="auto" w:frame="1"/>
            <w:shd w:val="clear" w:color="auto" w:fill="FFFFFF"/>
          </w:rPr>
          <w:t>Jane Sanders,</w:t>
        </w:r>
      </w:hyperlink>
      <w:r>
        <w:rPr>
          <w:rFonts w:ascii="Helvetica" w:hAnsi="Helvetica" w:cs="Helvetica"/>
          <w:color w:val="2B2B2B"/>
          <w:sz w:val="21"/>
          <w:szCs w:val="21"/>
          <w:bdr w:val="none" w:sz="0" w:space="0" w:color="auto" w:frame="1"/>
          <w:shd w:val="clear" w:color="auto" w:fill="FFFFFF"/>
        </w:rPr>
        <w:t> (Herbert Smith Freehills/The Shopfront Youth Legal Centre) | Australia</w:t>
      </w:r>
      <w:r>
        <w:rPr>
          <w:rFonts w:ascii="Helvetica" w:hAnsi="Helvetica" w:cs="Helvetica"/>
          <w:color w:val="2B2B2B"/>
          <w:sz w:val="21"/>
          <w:szCs w:val="21"/>
          <w:bdr w:val="none" w:sz="0" w:space="0" w:color="auto" w:frame="1"/>
          <w:shd w:val="clear" w:color="auto" w:fill="FFFFFF"/>
        </w:rPr>
        <w:br/>
        <w:t>7) Maja Daruwala, (Commonwealth Human Rights Initiative) | India</w:t>
      </w:r>
      <w:r>
        <w:rPr>
          <w:sz w:val="24"/>
          <w:szCs w:val="24"/>
        </w:rPr>
        <w:t xml:space="preserve"> </w:t>
      </w:r>
    </w:p>
    <w:p w14:paraId="081DA7A7" w14:textId="74B564D7" w:rsidR="00722E10" w:rsidRDefault="00722E10" w:rsidP="000B3C00">
      <w:pPr>
        <w:spacing w:after="0" w:line="240" w:lineRule="auto"/>
        <w:rPr>
          <w:sz w:val="24"/>
          <w:szCs w:val="24"/>
        </w:rPr>
      </w:pPr>
    </w:p>
    <w:p w14:paraId="6DEA8EA1" w14:textId="554A1B14" w:rsidR="00722E10" w:rsidRDefault="00722E10" w:rsidP="000B3C00">
      <w:pPr>
        <w:spacing w:after="0" w:line="240" w:lineRule="auto"/>
        <w:rPr>
          <w:sz w:val="24"/>
          <w:szCs w:val="24"/>
        </w:rPr>
      </w:pPr>
      <w:r w:rsidRPr="00722E10">
        <w:rPr>
          <w:sz w:val="24"/>
          <w:szCs w:val="24"/>
        </w:rPr>
        <w:t>blasky@babseacle.org, lindsernst@gmail.com, mscathy.alvarez@gmail.com, meenakshi.menon@iProbono.com, hayazahid@gmail.com, maja.daruwala@gmail.com, Jane.Sanders@theshopfront.org</w:t>
      </w:r>
    </w:p>
    <w:p w14:paraId="7FC2F5EB" w14:textId="4CE942E3" w:rsidR="00A34D91" w:rsidRDefault="00A34D91" w:rsidP="00A34D91">
      <w:pPr>
        <w:rPr>
          <w:sz w:val="24"/>
          <w:szCs w:val="24"/>
        </w:rPr>
      </w:pPr>
    </w:p>
    <w:p w14:paraId="756145FC" w14:textId="77777777" w:rsidR="00A34D91" w:rsidRPr="00A34D91" w:rsidRDefault="00A34D91" w:rsidP="00A34D91">
      <w:pPr>
        <w:rPr>
          <w:b/>
          <w:bCs/>
          <w:sz w:val="24"/>
          <w:szCs w:val="24"/>
        </w:rPr>
      </w:pPr>
    </w:p>
    <w:p w14:paraId="2FC6BA13" w14:textId="77777777" w:rsidR="00A34D91" w:rsidRPr="00A34D91" w:rsidRDefault="00A34D91" w:rsidP="00A34D91">
      <w:pPr>
        <w:rPr>
          <w:b/>
          <w:bCs/>
          <w:sz w:val="24"/>
          <w:szCs w:val="24"/>
        </w:rPr>
      </w:pPr>
      <w:r w:rsidRPr="00A34D91">
        <w:rPr>
          <w:b/>
          <w:bCs/>
          <w:sz w:val="24"/>
          <w:szCs w:val="24"/>
        </w:rPr>
        <w:t>Session Plan:</w:t>
      </w:r>
    </w:p>
    <w:tbl>
      <w:tblPr>
        <w:tblStyle w:val="TableGrid"/>
        <w:tblW w:w="0" w:type="auto"/>
        <w:tblLook w:val="04A0" w:firstRow="1" w:lastRow="0" w:firstColumn="1" w:lastColumn="0" w:noHBand="0" w:noVBand="1"/>
      </w:tblPr>
      <w:tblGrid>
        <w:gridCol w:w="988"/>
        <w:gridCol w:w="3543"/>
        <w:gridCol w:w="1079"/>
        <w:gridCol w:w="1870"/>
        <w:gridCol w:w="1870"/>
      </w:tblGrid>
      <w:tr w:rsidR="00D8131D" w14:paraId="10FD7B53" w14:textId="77777777" w:rsidTr="000A7720">
        <w:trPr>
          <w:tblHeader/>
        </w:trPr>
        <w:tc>
          <w:tcPr>
            <w:tcW w:w="988" w:type="dxa"/>
          </w:tcPr>
          <w:p w14:paraId="75DD4989" w14:textId="77777777" w:rsidR="00D8131D" w:rsidRPr="00D8131D" w:rsidRDefault="00D8131D" w:rsidP="00A34D91">
            <w:pPr>
              <w:rPr>
                <w:b/>
                <w:bCs/>
                <w:sz w:val="24"/>
                <w:szCs w:val="24"/>
              </w:rPr>
            </w:pPr>
            <w:r w:rsidRPr="00D8131D">
              <w:rPr>
                <w:b/>
                <w:bCs/>
                <w:sz w:val="24"/>
                <w:szCs w:val="24"/>
              </w:rPr>
              <w:t>Activity Step</w:t>
            </w:r>
          </w:p>
        </w:tc>
        <w:tc>
          <w:tcPr>
            <w:tcW w:w="3543" w:type="dxa"/>
          </w:tcPr>
          <w:p w14:paraId="455AF66B" w14:textId="77777777" w:rsidR="00D8131D" w:rsidRPr="00D8131D" w:rsidRDefault="00D8131D" w:rsidP="00A34D91">
            <w:pPr>
              <w:rPr>
                <w:b/>
                <w:bCs/>
                <w:sz w:val="24"/>
                <w:szCs w:val="24"/>
              </w:rPr>
            </w:pPr>
            <w:r w:rsidRPr="00D8131D">
              <w:rPr>
                <w:b/>
                <w:bCs/>
                <w:sz w:val="24"/>
                <w:szCs w:val="24"/>
              </w:rPr>
              <w:t>Activity Description</w:t>
            </w:r>
          </w:p>
        </w:tc>
        <w:tc>
          <w:tcPr>
            <w:tcW w:w="1079" w:type="dxa"/>
          </w:tcPr>
          <w:p w14:paraId="4DAC4535" w14:textId="77777777" w:rsidR="00D8131D" w:rsidRPr="00D8131D" w:rsidRDefault="00D8131D" w:rsidP="00A34D91">
            <w:pPr>
              <w:rPr>
                <w:b/>
                <w:bCs/>
                <w:sz w:val="24"/>
                <w:szCs w:val="24"/>
              </w:rPr>
            </w:pPr>
            <w:r w:rsidRPr="00D8131D">
              <w:rPr>
                <w:b/>
                <w:bCs/>
                <w:sz w:val="24"/>
                <w:szCs w:val="24"/>
              </w:rPr>
              <w:t>Time</w:t>
            </w:r>
            <w:r>
              <w:rPr>
                <w:b/>
                <w:bCs/>
                <w:sz w:val="24"/>
                <w:szCs w:val="24"/>
              </w:rPr>
              <w:t xml:space="preserve"> (Min)</w:t>
            </w:r>
          </w:p>
        </w:tc>
        <w:tc>
          <w:tcPr>
            <w:tcW w:w="1870" w:type="dxa"/>
          </w:tcPr>
          <w:p w14:paraId="64E7D007" w14:textId="77777777" w:rsidR="00D8131D" w:rsidRPr="00D8131D" w:rsidRDefault="00D8131D" w:rsidP="00A34D91">
            <w:pPr>
              <w:rPr>
                <w:b/>
                <w:bCs/>
                <w:sz w:val="24"/>
                <w:szCs w:val="24"/>
              </w:rPr>
            </w:pPr>
            <w:r w:rsidRPr="00D8131D">
              <w:rPr>
                <w:b/>
                <w:bCs/>
                <w:sz w:val="24"/>
                <w:szCs w:val="24"/>
              </w:rPr>
              <w:t>Presenters</w:t>
            </w:r>
          </w:p>
        </w:tc>
        <w:tc>
          <w:tcPr>
            <w:tcW w:w="1870" w:type="dxa"/>
          </w:tcPr>
          <w:p w14:paraId="2C248B37" w14:textId="77777777" w:rsidR="00D8131D" w:rsidRPr="00D8131D" w:rsidRDefault="00D8131D" w:rsidP="00A34D91">
            <w:pPr>
              <w:rPr>
                <w:b/>
                <w:bCs/>
                <w:sz w:val="24"/>
                <w:szCs w:val="24"/>
              </w:rPr>
            </w:pPr>
            <w:r w:rsidRPr="00D8131D">
              <w:rPr>
                <w:b/>
                <w:bCs/>
                <w:sz w:val="24"/>
                <w:szCs w:val="24"/>
              </w:rPr>
              <w:t>Materials Needed</w:t>
            </w:r>
          </w:p>
        </w:tc>
      </w:tr>
      <w:tr w:rsidR="00D8131D" w14:paraId="0DC253F6" w14:textId="77777777" w:rsidTr="00D8131D">
        <w:tc>
          <w:tcPr>
            <w:tcW w:w="988" w:type="dxa"/>
          </w:tcPr>
          <w:p w14:paraId="6770D76C" w14:textId="51DA97D7" w:rsidR="00D8131D" w:rsidRDefault="00B5636E" w:rsidP="00A34D91">
            <w:pPr>
              <w:rPr>
                <w:sz w:val="24"/>
                <w:szCs w:val="24"/>
              </w:rPr>
            </w:pPr>
            <w:r>
              <w:rPr>
                <w:sz w:val="24"/>
                <w:szCs w:val="24"/>
              </w:rPr>
              <w:t>1</w:t>
            </w:r>
          </w:p>
        </w:tc>
        <w:tc>
          <w:tcPr>
            <w:tcW w:w="3543" w:type="dxa"/>
          </w:tcPr>
          <w:p w14:paraId="6F0533E1" w14:textId="6186FF2A" w:rsidR="00D8131D" w:rsidRDefault="00B5636E" w:rsidP="00A34D91">
            <w:pPr>
              <w:rPr>
                <w:sz w:val="24"/>
                <w:szCs w:val="24"/>
              </w:rPr>
            </w:pPr>
            <w:r>
              <w:rPr>
                <w:sz w:val="24"/>
                <w:szCs w:val="24"/>
              </w:rPr>
              <w:t>Quick Introduction to Role &amp; Aim of the Session</w:t>
            </w:r>
          </w:p>
        </w:tc>
        <w:tc>
          <w:tcPr>
            <w:tcW w:w="1079" w:type="dxa"/>
          </w:tcPr>
          <w:p w14:paraId="35A4434A" w14:textId="12F7DC55" w:rsidR="00D8131D" w:rsidRDefault="00B5636E" w:rsidP="00A34D91">
            <w:pPr>
              <w:rPr>
                <w:sz w:val="24"/>
                <w:szCs w:val="24"/>
              </w:rPr>
            </w:pPr>
            <w:r>
              <w:rPr>
                <w:sz w:val="24"/>
                <w:szCs w:val="24"/>
              </w:rPr>
              <w:t>5</w:t>
            </w:r>
          </w:p>
        </w:tc>
        <w:tc>
          <w:tcPr>
            <w:tcW w:w="1870" w:type="dxa"/>
          </w:tcPr>
          <w:p w14:paraId="79B62DCB" w14:textId="49E9C8D3" w:rsidR="00D8131D" w:rsidRDefault="00B5636E" w:rsidP="00A34D91">
            <w:pPr>
              <w:rPr>
                <w:sz w:val="24"/>
                <w:szCs w:val="24"/>
              </w:rPr>
            </w:pPr>
            <w:r>
              <w:rPr>
                <w:sz w:val="24"/>
                <w:szCs w:val="24"/>
              </w:rPr>
              <w:t xml:space="preserve">Bruce </w:t>
            </w:r>
            <w:r w:rsidR="000802D4">
              <w:rPr>
                <w:sz w:val="24"/>
                <w:szCs w:val="24"/>
              </w:rPr>
              <w:t xml:space="preserve">Introduces </w:t>
            </w:r>
          </w:p>
        </w:tc>
        <w:tc>
          <w:tcPr>
            <w:tcW w:w="1870" w:type="dxa"/>
          </w:tcPr>
          <w:p w14:paraId="5D07C2A0" w14:textId="3F4AFF7D" w:rsidR="00D8131D" w:rsidRDefault="002A53B5" w:rsidP="00A34D91">
            <w:pPr>
              <w:rPr>
                <w:sz w:val="24"/>
                <w:szCs w:val="24"/>
              </w:rPr>
            </w:pPr>
            <w:r>
              <w:rPr>
                <w:sz w:val="24"/>
                <w:szCs w:val="24"/>
              </w:rPr>
              <w:t>None</w:t>
            </w:r>
          </w:p>
        </w:tc>
      </w:tr>
      <w:tr w:rsidR="00D8131D" w14:paraId="3240B201" w14:textId="77777777" w:rsidTr="00D8131D">
        <w:tc>
          <w:tcPr>
            <w:tcW w:w="988" w:type="dxa"/>
          </w:tcPr>
          <w:p w14:paraId="731BC40E" w14:textId="2DB44DA1" w:rsidR="00D8131D" w:rsidRDefault="008E5D33" w:rsidP="00A34D91">
            <w:pPr>
              <w:rPr>
                <w:sz w:val="24"/>
                <w:szCs w:val="24"/>
              </w:rPr>
            </w:pPr>
            <w:r>
              <w:rPr>
                <w:sz w:val="24"/>
                <w:szCs w:val="24"/>
              </w:rPr>
              <w:t>2</w:t>
            </w:r>
          </w:p>
        </w:tc>
        <w:tc>
          <w:tcPr>
            <w:tcW w:w="3543" w:type="dxa"/>
          </w:tcPr>
          <w:p w14:paraId="67504958" w14:textId="5BF70F57" w:rsidR="00D8131D" w:rsidRDefault="00774337" w:rsidP="00BE7A2D">
            <w:pPr>
              <w:rPr>
                <w:sz w:val="24"/>
                <w:szCs w:val="24"/>
              </w:rPr>
            </w:pPr>
            <w:r>
              <w:rPr>
                <w:sz w:val="24"/>
                <w:szCs w:val="24"/>
              </w:rPr>
              <w:t>1</w:t>
            </w:r>
            <w:r w:rsidRPr="00774337">
              <w:rPr>
                <w:sz w:val="24"/>
                <w:szCs w:val="24"/>
                <w:vertAlign w:val="superscript"/>
              </w:rPr>
              <w:t>st</w:t>
            </w:r>
            <w:r>
              <w:rPr>
                <w:sz w:val="24"/>
                <w:szCs w:val="24"/>
              </w:rPr>
              <w:t xml:space="preserve"> </w:t>
            </w:r>
            <w:r w:rsidR="008E5D33">
              <w:rPr>
                <w:sz w:val="24"/>
                <w:szCs w:val="24"/>
              </w:rPr>
              <w:t>Pro Bono</w:t>
            </w:r>
            <w:r w:rsidR="00832C73">
              <w:rPr>
                <w:sz w:val="24"/>
                <w:szCs w:val="24"/>
              </w:rPr>
              <w:t xml:space="preserve"> </w:t>
            </w:r>
            <w:r w:rsidR="008E5D33">
              <w:rPr>
                <w:sz w:val="24"/>
                <w:szCs w:val="24"/>
              </w:rPr>
              <w:t>Update</w:t>
            </w:r>
          </w:p>
          <w:p w14:paraId="2187539B" w14:textId="77777777" w:rsidR="00832C73" w:rsidRDefault="00832C73" w:rsidP="00832C73">
            <w:pPr>
              <w:rPr>
                <w:sz w:val="24"/>
                <w:szCs w:val="24"/>
              </w:rPr>
            </w:pPr>
            <w:r>
              <w:rPr>
                <w:sz w:val="24"/>
                <w:szCs w:val="24"/>
              </w:rPr>
              <w:t xml:space="preserve">A gong will be rung and </w:t>
            </w:r>
          </w:p>
          <w:p w14:paraId="0B3D3610" w14:textId="6A604771" w:rsidR="00567EC0" w:rsidRDefault="00567EC0" w:rsidP="00BE7A2D">
            <w:pPr>
              <w:rPr>
                <w:sz w:val="24"/>
                <w:szCs w:val="24"/>
              </w:rPr>
            </w:pPr>
            <w:r>
              <w:rPr>
                <w:sz w:val="24"/>
                <w:szCs w:val="24"/>
              </w:rPr>
              <w:t>Maya will present on the A2J Regional Justice Report being distributed in October, 2019 and explain how this fits into A2J and Pro bono</w:t>
            </w:r>
          </w:p>
        </w:tc>
        <w:tc>
          <w:tcPr>
            <w:tcW w:w="1079" w:type="dxa"/>
          </w:tcPr>
          <w:p w14:paraId="464FC9B8" w14:textId="03259CE0" w:rsidR="00D8131D" w:rsidRDefault="008E5D33" w:rsidP="00A34D91">
            <w:pPr>
              <w:rPr>
                <w:sz w:val="24"/>
                <w:szCs w:val="24"/>
              </w:rPr>
            </w:pPr>
            <w:r>
              <w:rPr>
                <w:sz w:val="24"/>
                <w:szCs w:val="24"/>
              </w:rPr>
              <w:t>8</w:t>
            </w:r>
          </w:p>
        </w:tc>
        <w:tc>
          <w:tcPr>
            <w:tcW w:w="1870" w:type="dxa"/>
          </w:tcPr>
          <w:p w14:paraId="7DFA83BD" w14:textId="251B3ED5" w:rsidR="00D8131D" w:rsidRDefault="008E5D33" w:rsidP="00A34D91">
            <w:pPr>
              <w:rPr>
                <w:sz w:val="24"/>
                <w:szCs w:val="24"/>
              </w:rPr>
            </w:pPr>
            <w:r>
              <w:rPr>
                <w:sz w:val="24"/>
                <w:szCs w:val="24"/>
              </w:rPr>
              <w:t>Maya</w:t>
            </w:r>
          </w:p>
        </w:tc>
        <w:tc>
          <w:tcPr>
            <w:tcW w:w="1870" w:type="dxa"/>
          </w:tcPr>
          <w:p w14:paraId="56A62CA7" w14:textId="77777777" w:rsidR="00832C73" w:rsidRDefault="00832C73" w:rsidP="00A34D91">
            <w:pPr>
              <w:rPr>
                <w:sz w:val="24"/>
                <w:szCs w:val="24"/>
              </w:rPr>
            </w:pPr>
            <w:r>
              <w:rPr>
                <w:sz w:val="24"/>
                <w:szCs w:val="24"/>
              </w:rPr>
              <w:t>Gong</w:t>
            </w:r>
          </w:p>
          <w:p w14:paraId="0E9CD915" w14:textId="5B91B61E" w:rsidR="004075D5" w:rsidRDefault="004075D5" w:rsidP="00A34D91">
            <w:pPr>
              <w:rPr>
                <w:sz w:val="24"/>
                <w:szCs w:val="24"/>
              </w:rPr>
            </w:pPr>
          </w:p>
        </w:tc>
      </w:tr>
      <w:tr w:rsidR="00D8131D" w14:paraId="1D24511F" w14:textId="77777777" w:rsidTr="00D8131D">
        <w:tc>
          <w:tcPr>
            <w:tcW w:w="988" w:type="dxa"/>
          </w:tcPr>
          <w:p w14:paraId="76F98CC1" w14:textId="242E54DC" w:rsidR="00D8131D" w:rsidRDefault="008E5D33" w:rsidP="00A34D91">
            <w:pPr>
              <w:rPr>
                <w:sz w:val="24"/>
                <w:szCs w:val="24"/>
              </w:rPr>
            </w:pPr>
            <w:r>
              <w:rPr>
                <w:sz w:val="24"/>
                <w:szCs w:val="24"/>
              </w:rPr>
              <w:lastRenderedPageBreak/>
              <w:t>3</w:t>
            </w:r>
          </w:p>
        </w:tc>
        <w:tc>
          <w:tcPr>
            <w:tcW w:w="3543" w:type="dxa"/>
          </w:tcPr>
          <w:p w14:paraId="2D93A973" w14:textId="77777777" w:rsidR="00BE0AE8" w:rsidRDefault="008E5D33" w:rsidP="00BE0AE8">
            <w:pPr>
              <w:rPr>
                <w:sz w:val="24"/>
                <w:szCs w:val="24"/>
              </w:rPr>
            </w:pPr>
            <w:r w:rsidRPr="00BE0AE8">
              <w:rPr>
                <w:sz w:val="24"/>
                <w:szCs w:val="24"/>
              </w:rPr>
              <w:t xml:space="preserve">Participant flag drawing-All participants will be given an A/4 paper and colored pencils and ask to draw a flag of the country they registered themselves from for the 8APBC.  </w:t>
            </w:r>
          </w:p>
          <w:p w14:paraId="4DFC270E" w14:textId="77777777" w:rsidR="00BE0AE8" w:rsidRDefault="00BE0AE8" w:rsidP="00BE0AE8">
            <w:pPr>
              <w:rPr>
                <w:sz w:val="24"/>
                <w:szCs w:val="24"/>
              </w:rPr>
            </w:pPr>
          </w:p>
          <w:p w14:paraId="30113EA2" w14:textId="17C5DFE3" w:rsidR="00BE0AE8" w:rsidRDefault="00BE0AE8" w:rsidP="00BE0AE8">
            <w:pPr>
              <w:rPr>
                <w:sz w:val="24"/>
                <w:szCs w:val="24"/>
              </w:rPr>
            </w:pPr>
            <w:r>
              <w:rPr>
                <w:sz w:val="24"/>
                <w:szCs w:val="24"/>
              </w:rPr>
              <w:t xml:space="preserve">Country names will be called and participants from each country with that flag will hold this up their flags. </w:t>
            </w:r>
          </w:p>
          <w:p w14:paraId="329A1E28" w14:textId="77777777" w:rsidR="00BE0AE8" w:rsidRDefault="00BE0AE8" w:rsidP="00BE0AE8">
            <w:pPr>
              <w:rPr>
                <w:sz w:val="24"/>
                <w:szCs w:val="24"/>
              </w:rPr>
            </w:pPr>
          </w:p>
          <w:p w14:paraId="5E99B163" w14:textId="209C98AE" w:rsidR="00BE0AE8" w:rsidRPr="00BE0AE8" w:rsidRDefault="00BE0AE8" w:rsidP="00BE0AE8">
            <w:pPr>
              <w:rPr>
                <w:sz w:val="24"/>
                <w:szCs w:val="24"/>
              </w:rPr>
            </w:pPr>
          </w:p>
        </w:tc>
        <w:tc>
          <w:tcPr>
            <w:tcW w:w="1079" w:type="dxa"/>
          </w:tcPr>
          <w:p w14:paraId="493704BF" w14:textId="0C6954AE" w:rsidR="00D8131D" w:rsidRDefault="00BE0AE8" w:rsidP="00A34D91">
            <w:pPr>
              <w:rPr>
                <w:sz w:val="24"/>
                <w:szCs w:val="24"/>
              </w:rPr>
            </w:pPr>
            <w:r>
              <w:rPr>
                <w:sz w:val="24"/>
                <w:szCs w:val="24"/>
              </w:rPr>
              <w:t>10</w:t>
            </w:r>
          </w:p>
        </w:tc>
        <w:tc>
          <w:tcPr>
            <w:tcW w:w="1870" w:type="dxa"/>
          </w:tcPr>
          <w:p w14:paraId="5EBDEECC" w14:textId="61E8F2AF" w:rsidR="00D8131D" w:rsidRDefault="00BE0AE8" w:rsidP="00A34D91">
            <w:pPr>
              <w:rPr>
                <w:sz w:val="24"/>
                <w:szCs w:val="24"/>
              </w:rPr>
            </w:pPr>
            <w:r>
              <w:rPr>
                <w:sz w:val="24"/>
                <w:szCs w:val="24"/>
              </w:rPr>
              <w:t>Lindsay, Meenakshi</w:t>
            </w:r>
          </w:p>
        </w:tc>
        <w:tc>
          <w:tcPr>
            <w:tcW w:w="1870" w:type="dxa"/>
          </w:tcPr>
          <w:p w14:paraId="377EF907" w14:textId="29E7A090" w:rsidR="00D8131D" w:rsidRDefault="00BE0AE8" w:rsidP="00A34D91">
            <w:pPr>
              <w:rPr>
                <w:sz w:val="24"/>
                <w:szCs w:val="24"/>
              </w:rPr>
            </w:pPr>
            <w:r>
              <w:rPr>
                <w:sz w:val="24"/>
                <w:szCs w:val="24"/>
              </w:rPr>
              <w:t>A/4 Paper, colored pencils/markers</w:t>
            </w:r>
          </w:p>
        </w:tc>
      </w:tr>
      <w:tr w:rsidR="00D8131D" w14:paraId="42747F66" w14:textId="77777777" w:rsidTr="00D8131D">
        <w:tc>
          <w:tcPr>
            <w:tcW w:w="988" w:type="dxa"/>
          </w:tcPr>
          <w:p w14:paraId="1548C1FE" w14:textId="51694C2F" w:rsidR="00D8131D" w:rsidRDefault="00774337" w:rsidP="00A34D91">
            <w:pPr>
              <w:rPr>
                <w:sz w:val="24"/>
                <w:szCs w:val="24"/>
              </w:rPr>
            </w:pPr>
            <w:r>
              <w:rPr>
                <w:sz w:val="24"/>
                <w:szCs w:val="24"/>
              </w:rPr>
              <w:t>4</w:t>
            </w:r>
          </w:p>
        </w:tc>
        <w:tc>
          <w:tcPr>
            <w:tcW w:w="3543" w:type="dxa"/>
          </w:tcPr>
          <w:p w14:paraId="7E133E4D" w14:textId="77777777" w:rsidR="00D8131D" w:rsidRDefault="00EF4E64" w:rsidP="00A34D91">
            <w:pPr>
              <w:rPr>
                <w:sz w:val="24"/>
                <w:szCs w:val="24"/>
              </w:rPr>
            </w:pPr>
            <w:r>
              <w:rPr>
                <w:sz w:val="24"/>
                <w:szCs w:val="24"/>
              </w:rPr>
              <w:t>2</w:t>
            </w:r>
            <w:r w:rsidRPr="00EF4E64">
              <w:rPr>
                <w:sz w:val="24"/>
                <w:szCs w:val="24"/>
                <w:vertAlign w:val="superscript"/>
              </w:rPr>
              <w:t>nd</w:t>
            </w:r>
            <w:r>
              <w:rPr>
                <w:sz w:val="24"/>
                <w:szCs w:val="24"/>
              </w:rPr>
              <w:t xml:space="preserve"> Pro Bono Update</w:t>
            </w:r>
            <w:r w:rsidR="00813D25">
              <w:rPr>
                <w:sz w:val="24"/>
                <w:szCs w:val="24"/>
              </w:rPr>
              <w:t>-</w:t>
            </w:r>
          </w:p>
          <w:p w14:paraId="2346FBCD" w14:textId="48E296CF" w:rsidR="00813D25" w:rsidRDefault="009C50AC" w:rsidP="00A34D91">
            <w:pPr>
              <w:rPr>
                <w:sz w:val="24"/>
                <w:szCs w:val="24"/>
              </w:rPr>
            </w:pPr>
            <w:r>
              <w:rPr>
                <w:sz w:val="24"/>
                <w:szCs w:val="24"/>
              </w:rPr>
              <w:t>2</w:t>
            </w:r>
            <w:r w:rsidR="00832C73">
              <w:rPr>
                <w:sz w:val="24"/>
                <w:szCs w:val="24"/>
              </w:rPr>
              <w:t xml:space="preserve"> Facilitators </w:t>
            </w:r>
            <w:r w:rsidR="00813D25">
              <w:rPr>
                <w:sz w:val="24"/>
                <w:szCs w:val="24"/>
              </w:rPr>
              <w:t>will provide a 1-2 minute update on positive pro bono trends that have been happening and that they have been a part of</w:t>
            </w:r>
          </w:p>
        </w:tc>
        <w:tc>
          <w:tcPr>
            <w:tcW w:w="1079" w:type="dxa"/>
          </w:tcPr>
          <w:p w14:paraId="7536A8BB" w14:textId="53F05565" w:rsidR="00D8131D" w:rsidRDefault="00EF4E64" w:rsidP="00A34D91">
            <w:pPr>
              <w:rPr>
                <w:sz w:val="24"/>
                <w:szCs w:val="24"/>
              </w:rPr>
            </w:pPr>
            <w:r>
              <w:rPr>
                <w:sz w:val="24"/>
                <w:szCs w:val="24"/>
              </w:rPr>
              <w:t>4 minutes</w:t>
            </w:r>
          </w:p>
        </w:tc>
        <w:tc>
          <w:tcPr>
            <w:tcW w:w="1870" w:type="dxa"/>
          </w:tcPr>
          <w:p w14:paraId="4CF41627" w14:textId="1D8EBA7E" w:rsidR="00D8131D" w:rsidRDefault="00567EC0" w:rsidP="00A34D91">
            <w:pPr>
              <w:rPr>
                <w:sz w:val="24"/>
                <w:szCs w:val="24"/>
              </w:rPr>
            </w:pPr>
            <w:r>
              <w:rPr>
                <w:sz w:val="24"/>
                <w:szCs w:val="24"/>
              </w:rPr>
              <w:t xml:space="preserve">Cathy, </w:t>
            </w:r>
            <w:r w:rsidR="00813D25">
              <w:rPr>
                <w:sz w:val="24"/>
                <w:szCs w:val="24"/>
              </w:rPr>
              <w:t>Jane</w:t>
            </w:r>
          </w:p>
        </w:tc>
        <w:tc>
          <w:tcPr>
            <w:tcW w:w="1870" w:type="dxa"/>
          </w:tcPr>
          <w:p w14:paraId="5D3D57CA" w14:textId="77777777" w:rsidR="004075D5" w:rsidRDefault="004075D5" w:rsidP="00A34D91">
            <w:pPr>
              <w:rPr>
                <w:sz w:val="24"/>
                <w:szCs w:val="24"/>
              </w:rPr>
            </w:pPr>
            <w:r>
              <w:rPr>
                <w:sz w:val="24"/>
                <w:szCs w:val="24"/>
              </w:rPr>
              <w:t>Gong</w:t>
            </w:r>
          </w:p>
          <w:p w14:paraId="4B02B8B3" w14:textId="7AD64553" w:rsidR="00D8131D" w:rsidRDefault="0075360E" w:rsidP="00A34D91">
            <w:pPr>
              <w:rPr>
                <w:sz w:val="24"/>
                <w:szCs w:val="24"/>
              </w:rPr>
            </w:pPr>
            <w:r>
              <w:rPr>
                <w:sz w:val="24"/>
                <w:szCs w:val="24"/>
              </w:rPr>
              <w:t xml:space="preserve">Powerpoint if needed, but not necessary </w:t>
            </w:r>
          </w:p>
        </w:tc>
      </w:tr>
      <w:tr w:rsidR="001B6FED" w14:paraId="60B6655C" w14:textId="77777777" w:rsidTr="00D8131D">
        <w:tc>
          <w:tcPr>
            <w:tcW w:w="988" w:type="dxa"/>
          </w:tcPr>
          <w:p w14:paraId="5478FCE6" w14:textId="48B34169" w:rsidR="001B6FED" w:rsidRDefault="00E27459" w:rsidP="00A34D91">
            <w:pPr>
              <w:rPr>
                <w:sz w:val="24"/>
                <w:szCs w:val="24"/>
              </w:rPr>
            </w:pPr>
            <w:r>
              <w:rPr>
                <w:sz w:val="24"/>
                <w:szCs w:val="24"/>
              </w:rPr>
              <w:t>5</w:t>
            </w:r>
          </w:p>
        </w:tc>
        <w:tc>
          <w:tcPr>
            <w:tcW w:w="3543" w:type="dxa"/>
          </w:tcPr>
          <w:p w14:paraId="408AF871" w14:textId="426AE066" w:rsidR="001B6FED" w:rsidRDefault="00E27459" w:rsidP="00A34D91">
            <w:pPr>
              <w:rPr>
                <w:sz w:val="24"/>
                <w:szCs w:val="24"/>
              </w:rPr>
            </w:pPr>
            <w:r>
              <w:rPr>
                <w:sz w:val="24"/>
                <w:szCs w:val="24"/>
              </w:rPr>
              <w:t>Pa</w:t>
            </w:r>
            <w:r w:rsidR="001A7DA9">
              <w:rPr>
                <w:sz w:val="24"/>
                <w:szCs w:val="24"/>
              </w:rPr>
              <w:t>rticipants are asked to</w:t>
            </w:r>
            <w:r w:rsidR="0080648E">
              <w:rPr>
                <w:sz w:val="24"/>
                <w:szCs w:val="24"/>
              </w:rPr>
              <w:t xml:space="preserve"> stand up and </w:t>
            </w:r>
            <w:r w:rsidR="001A7DA9">
              <w:rPr>
                <w:sz w:val="24"/>
                <w:szCs w:val="24"/>
              </w:rPr>
              <w:t>divide into either side of the room. One side will be participants who have been to an APBC before. The other side will be APBC 1</w:t>
            </w:r>
            <w:r w:rsidR="001A7DA9" w:rsidRPr="001A7DA9">
              <w:rPr>
                <w:sz w:val="24"/>
                <w:szCs w:val="24"/>
                <w:vertAlign w:val="superscript"/>
              </w:rPr>
              <w:t>st</w:t>
            </w:r>
            <w:r w:rsidR="001A7DA9">
              <w:rPr>
                <w:sz w:val="24"/>
                <w:szCs w:val="24"/>
              </w:rPr>
              <w:t xml:space="preserve"> time participants.</w:t>
            </w:r>
          </w:p>
        </w:tc>
        <w:tc>
          <w:tcPr>
            <w:tcW w:w="1079" w:type="dxa"/>
          </w:tcPr>
          <w:p w14:paraId="2E69EEAE" w14:textId="39475C6E" w:rsidR="001B6FED" w:rsidRDefault="001A7DA9" w:rsidP="00A34D91">
            <w:pPr>
              <w:rPr>
                <w:sz w:val="24"/>
                <w:szCs w:val="24"/>
              </w:rPr>
            </w:pPr>
            <w:r>
              <w:rPr>
                <w:sz w:val="24"/>
                <w:szCs w:val="24"/>
              </w:rPr>
              <w:t>3 minutes</w:t>
            </w:r>
          </w:p>
        </w:tc>
        <w:tc>
          <w:tcPr>
            <w:tcW w:w="1870" w:type="dxa"/>
          </w:tcPr>
          <w:p w14:paraId="30F644B5" w14:textId="6C8874C9" w:rsidR="001B6FED" w:rsidRDefault="001A7DA9" w:rsidP="00A34D91">
            <w:pPr>
              <w:rPr>
                <w:sz w:val="24"/>
                <w:szCs w:val="24"/>
              </w:rPr>
            </w:pPr>
            <w:r>
              <w:rPr>
                <w:sz w:val="24"/>
                <w:szCs w:val="24"/>
              </w:rPr>
              <w:t>Haya, Maja</w:t>
            </w:r>
          </w:p>
        </w:tc>
        <w:tc>
          <w:tcPr>
            <w:tcW w:w="1870" w:type="dxa"/>
          </w:tcPr>
          <w:p w14:paraId="72B68FC5" w14:textId="77777777" w:rsidR="001B6FED" w:rsidRDefault="001B6FED" w:rsidP="00A34D91">
            <w:pPr>
              <w:rPr>
                <w:sz w:val="24"/>
                <w:szCs w:val="24"/>
              </w:rPr>
            </w:pPr>
          </w:p>
        </w:tc>
      </w:tr>
      <w:tr w:rsidR="00740AA0" w14:paraId="3D7EFEE8" w14:textId="77777777" w:rsidTr="00D8131D">
        <w:tc>
          <w:tcPr>
            <w:tcW w:w="988" w:type="dxa"/>
          </w:tcPr>
          <w:p w14:paraId="41A3D1CA" w14:textId="4C05DC41" w:rsidR="00740AA0" w:rsidRDefault="00740AA0" w:rsidP="00A34D91">
            <w:pPr>
              <w:rPr>
                <w:sz w:val="24"/>
                <w:szCs w:val="24"/>
              </w:rPr>
            </w:pPr>
            <w:r>
              <w:rPr>
                <w:sz w:val="24"/>
                <w:szCs w:val="24"/>
              </w:rPr>
              <w:t>6</w:t>
            </w:r>
          </w:p>
        </w:tc>
        <w:tc>
          <w:tcPr>
            <w:tcW w:w="3543" w:type="dxa"/>
          </w:tcPr>
          <w:p w14:paraId="44B403D4" w14:textId="7003A460" w:rsidR="00740AA0" w:rsidRDefault="00740AA0" w:rsidP="00A34D91">
            <w:pPr>
              <w:rPr>
                <w:sz w:val="24"/>
                <w:szCs w:val="24"/>
              </w:rPr>
            </w:pPr>
            <w:r>
              <w:rPr>
                <w:sz w:val="24"/>
                <w:szCs w:val="24"/>
              </w:rPr>
              <w:t>2-3 participants on the side of 1</w:t>
            </w:r>
            <w:r w:rsidRPr="00740AA0">
              <w:rPr>
                <w:sz w:val="24"/>
                <w:szCs w:val="24"/>
                <w:vertAlign w:val="superscript"/>
              </w:rPr>
              <w:t>st</w:t>
            </w:r>
            <w:r>
              <w:rPr>
                <w:sz w:val="24"/>
                <w:szCs w:val="24"/>
              </w:rPr>
              <w:t xml:space="preserve"> time APBC participants are asked to let the plenary know how they found out about the APBC and why they came. They should do this in 30 seconds or less</w:t>
            </w:r>
          </w:p>
        </w:tc>
        <w:tc>
          <w:tcPr>
            <w:tcW w:w="1079" w:type="dxa"/>
          </w:tcPr>
          <w:p w14:paraId="4903C6DD" w14:textId="7CBA7D3B" w:rsidR="00740AA0" w:rsidRDefault="00740AA0" w:rsidP="00A34D91">
            <w:pPr>
              <w:rPr>
                <w:sz w:val="24"/>
                <w:szCs w:val="24"/>
              </w:rPr>
            </w:pPr>
            <w:r>
              <w:rPr>
                <w:sz w:val="24"/>
                <w:szCs w:val="24"/>
              </w:rPr>
              <w:t>5 minutes</w:t>
            </w:r>
          </w:p>
        </w:tc>
        <w:tc>
          <w:tcPr>
            <w:tcW w:w="1870" w:type="dxa"/>
          </w:tcPr>
          <w:p w14:paraId="30F0E6E0" w14:textId="5265E4E9" w:rsidR="00740AA0" w:rsidRDefault="00740AA0" w:rsidP="00A34D91">
            <w:pPr>
              <w:rPr>
                <w:sz w:val="24"/>
                <w:szCs w:val="24"/>
              </w:rPr>
            </w:pPr>
            <w:r>
              <w:rPr>
                <w:sz w:val="24"/>
                <w:szCs w:val="24"/>
              </w:rPr>
              <w:t>Jane, Meenakshi</w:t>
            </w:r>
          </w:p>
        </w:tc>
        <w:tc>
          <w:tcPr>
            <w:tcW w:w="1870" w:type="dxa"/>
          </w:tcPr>
          <w:p w14:paraId="24D5EA01" w14:textId="77777777" w:rsidR="00740AA0" w:rsidRDefault="00740AA0" w:rsidP="00A34D91">
            <w:pPr>
              <w:rPr>
                <w:sz w:val="24"/>
                <w:szCs w:val="24"/>
              </w:rPr>
            </w:pPr>
          </w:p>
        </w:tc>
      </w:tr>
      <w:tr w:rsidR="001B6FED" w14:paraId="201491A7" w14:textId="77777777" w:rsidTr="00D8131D">
        <w:tc>
          <w:tcPr>
            <w:tcW w:w="988" w:type="dxa"/>
          </w:tcPr>
          <w:p w14:paraId="141F7B7C" w14:textId="60F9B78C" w:rsidR="001B6FED" w:rsidRDefault="00696BA0" w:rsidP="00A34D91">
            <w:pPr>
              <w:rPr>
                <w:sz w:val="24"/>
                <w:szCs w:val="24"/>
              </w:rPr>
            </w:pPr>
            <w:r>
              <w:rPr>
                <w:sz w:val="24"/>
                <w:szCs w:val="24"/>
              </w:rPr>
              <w:t>7</w:t>
            </w:r>
          </w:p>
        </w:tc>
        <w:tc>
          <w:tcPr>
            <w:tcW w:w="3543" w:type="dxa"/>
          </w:tcPr>
          <w:p w14:paraId="1A9496A9" w14:textId="77777777" w:rsidR="001B6FED" w:rsidRDefault="00DB5B8B" w:rsidP="00A34D91">
            <w:pPr>
              <w:rPr>
                <w:sz w:val="24"/>
                <w:szCs w:val="24"/>
              </w:rPr>
            </w:pPr>
            <w:r>
              <w:rPr>
                <w:sz w:val="24"/>
                <w:szCs w:val="24"/>
              </w:rPr>
              <w:t xml:space="preserve">Participants who have been to the APBC before are then asked to identify someone from the participants who have never been to the APBC that they assisted in some way in getting to the APBC.  They should join hands, or join hands with another person who is already joining hands with them. </w:t>
            </w:r>
          </w:p>
          <w:p w14:paraId="181F12A0" w14:textId="77777777" w:rsidR="00DB5B8B" w:rsidRDefault="00DB5B8B" w:rsidP="00A34D91">
            <w:pPr>
              <w:rPr>
                <w:sz w:val="24"/>
                <w:szCs w:val="24"/>
              </w:rPr>
            </w:pPr>
          </w:p>
          <w:p w14:paraId="3345EC82" w14:textId="77777777" w:rsidR="00DB5B8B" w:rsidRDefault="00DB5B8B" w:rsidP="00A34D91">
            <w:pPr>
              <w:rPr>
                <w:sz w:val="24"/>
                <w:szCs w:val="24"/>
              </w:rPr>
            </w:pPr>
            <w:r>
              <w:rPr>
                <w:sz w:val="24"/>
                <w:szCs w:val="24"/>
              </w:rPr>
              <w:lastRenderedPageBreak/>
              <w:t xml:space="preserve">In the end, almost all of the participants in the room should be connected up by joining hands to another person. </w:t>
            </w:r>
          </w:p>
          <w:p w14:paraId="3491ED40" w14:textId="77777777" w:rsidR="00DB5B8B" w:rsidRPr="00DB5B8B" w:rsidRDefault="00DB5B8B" w:rsidP="00A34D91">
            <w:pPr>
              <w:rPr>
                <w:b/>
                <w:bCs/>
                <w:sz w:val="24"/>
                <w:szCs w:val="24"/>
              </w:rPr>
            </w:pPr>
          </w:p>
          <w:p w14:paraId="16D0ED7C" w14:textId="3A9A27CD" w:rsidR="00DB5B8B" w:rsidRDefault="00DB5B8B" w:rsidP="00A34D91">
            <w:pPr>
              <w:rPr>
                <w:sz w:val="24"/>
                <w:szCs w:val="24"/>
              </w:rPr>
            </w:pPr>
            <w:r w:rsidRPr="00DB5B8B">
              <w:rPr>
                <w:b/>
                <w:bCs/>
                <w:sz w:val="24"/>
                <w:szCs w:val="24"/>
              </w:rPr>
              <w:t>Note: This is a very powerful message about showing how the movement grows</w:t>
            </w:r>
          </w:p>
        </w:tc>
        <w:tc>
          <w:tcPr>
            <w:tcW w:w="1079" w:type="dxa"/>
          </w:tcPr>
          <w:p w14:paraId="683372AE" w14:textId="5CF8E2EB" w:rsidR="001B6FED" w:rsidRDefault="00571F96" w:rsidP="00A34D91">
            <w:pPr>
              <w:rPr>
                <w:sz w:val="24"/>
                <w:szCs w:val="24"/>
              </w:rPr>
            </w:pPr>
            <w:r>
              <w:rPr>
                <w:sz w:val="24"/>
                <w:szCs w:val="24"/>
              </w:rPr>
              <w:lastRenderedPageBreak/>
              <w:t>8 minutes</w:t>
            </w:r>
          </w:p>
        </w:tc>
        <w:tc>
          <w:tcPr>
            <w:tcW w:w="1870" w:type="dxa"/>
          </w:tcPr>
          <w:p w14:paraId="18C365BD" w14:textId="2B625DA1" w:rsidR="001B6FED" w:rsidRDefault="00571F96" w:rsidP="00A34D91">
            <w:pPr>
              <w:rPr>
                <w:sz w:val="24"/>
                <w:szCs w:val="24"/>
              </w:rPr>
            </w:pPr>
            <w:r>
              <w:rPr>
                <w:sz w:val="24"/>
                <w:szCs w:val="24"/>
              </w:rPr>
              <w:t>Lindsay, Cathy</w:t>
            </w:r>
          </w:p>
        </w:tc>
        <w:tc>
          <w:tcPr>
            <w:tcW w:w="1870" w:type="dxa"/>
          </w:tcPr>
          <w:p w14:paraId="1B22C60D" w14:textId="77777777" w:rsidR="001B6FED" w:rsidRDefault="001B6FED" w:rsidP="00A34D91">
            <w:pPr>
              <w:rPr>
                <w:sz w:val="24"/>
                <w:szCs w:val="24"/>
              </w:rPr>
            </w:pPr>
          </w:p>
        </w:tc>
      </w:tr>
      <w:tr w:rsidR="001B6FED" w14:paraId="68398AEF" w14:textId="77777777" w:rsidTr="00D8131D">
        <w:tc>
          <w:tcPr>
            <w:tcW w:w="988" w:type="dxa"/>
          </w:tcPr>
          <w:p w14:paraId="4FFC6BF9" w14:textId="7D63C8DA" w:rsidR="001B6FED" w:rsidRDefault="001F2F8A" w:rsidP="00A34D91">
            <w:pPr>
              <w:rPr>
                <w:sz w:val="24"/>
                <w:szCs w:val="24"/>
              </w:rPr>
            </w:pPr>
            <w:r>
              <w:rPr>
                <w:sz w:val="24"/>
                <w:szCs w:val="24"/>
              </w:rPr>
              <w:t>8</w:t>
            </w:r>
          </w:p>
        </w:tc>
        <w:tc>
          <w:tcPr>
            <w:tcW w:w="3543" w:type="dxa"/>
          </w:tcPr>
          <w:p w14:paraId="21C71B35" w14:textId="33DFD586" w:rsidR="001B6FED" w:rsidRDefault="00C74931" w:rsidP="00A34D91">
            <w:pPr>
              <w:rPr>
                <w:sz w:val="24"/>
                <w:szCs w:val="24"/>
              </w:rPr>
            </w:pPr>
            <w:r>
              <w:rPr>
                <w:sz w:val="24"/>
                <w:szCs w:val="24"/>
              </w:rPr>
              <w:t>Groups holding hands stay together.  3-4 persons who assisted in bringing in persons to the 8APBC are identified and asked how and why they did this, and who they brought in.  Each person should speak for 30 seconds to 1 minute</w:t>
            </w:r>
          </w:p>
        </w:tc>
        <w:tc>
          <w:tcPr>
            <w:tcW w:w="1079" w:type="dxa"/>
          </w:tcPr>
          <w:p w14:paraId="6E6B7B5F" w14:textId="469A2939" w:rsidR="001B6FED" w:rsidRDefault="00C74931" w:rsidP="00A34D91">
            <w:pPr>
              <w:rPr>
                <w:sz w:val="24"/>
                <w:szCs w:val="24"/>
              </w:rPr>
            </w:pPr>
            <w:r>
              <w:rPr>
                <w:sz w:val="24"/>
                <w:szCs w:val="24"/>
              </w:rPr>
              <w:t>8 minutes</w:t>
            </w:r>
          </w:p>
        </w:tc>
        <w:tc>
          <w:tcPr>
            <w:tcW w:w="1870" w:type="dxa"/>
          </w:tcPr>
          <w:p w14:paraId="2C68D16A" w14:textId="77777777" w:rsidR="001B6FED" w:rsidRDefault="001B6FED" w:rsidP="00A34D91">
            <w:pPr>
              <w:rPr>
                <w:sz w:val="24"/>
                <w:szCs w:val="24"/>
              </w:rPr>
            </w:pPr>
          </w:p>
        </w:tc>
        <w:tc>
          <w:tcPr>
            <w:tcW w:w="1870" w:type="dxa"/>
          </w:tcPr>
          <w:p w14:paraId="4C36AA8C" w14:textId="77777777" w:rsidR="001B6FED" w:rsidRDefault="001B6FED" w:rsidP="00A34D91">
            <w:pPr>
              <w:rPr>
                <w:sz w:val="24"/>
                <w:szCs w:val="24"/>
              </w:rPr>
            </w:pPr>
          </w:p>
        </w:tc>
      </w:tr>
      <w:tr w:rsidR="00832C73" w14:paraId="6206B4F5" w14:textId="77777777" w:rsidTr="00D8131D">
        <w:tc>
          <w:tcPr>
            <w:tcW w:w="988" w:type="dxa"/>
          </w:tcPr>
          <w:p w14:paraId="559D33C8" w14:textId="1682D3E9" w:rsidR="00832C73" w:rsidRDefault="001F2F8A" w:rsidP="00832C73">
            <w:pPr>
              <w:rPr>
                <w:sz w:val="24"/>
                <w:szCs w:val="24"/>
              </w:rPr>
            </w:pPr>
            <w:r>
              <w:rPr>
                <w:sz w:val="24"/>
                <w:szCs w:val="24"/>
              </w:rPr>
              <w:t>9</w:t>
            </w:r>
            <w:r w:rsidR="00832C73">
              <w:rPr>
                <w:sz w:val="24"/>
                <w:szCs w:val="24"/>
              </w:rPr>
              <w:t xml:space="preserve"> </w:t>
            </w:r>
          </w:p>
        </w:tc>
        <w:tc>
          <w:tcPr>
            <w:tcW w:w="3543" w:type="dxa"/>
          </w:tcPr>
          <w:p w14:paraId="5A0697B1" w14:textId="5E15D740" w:rsidR="00832C73" w:rsidRDefault="00832C73" w:rsidP="00832C73">
            <w:pPr>
              <w:rPr>
                <w:sz w:val="24"/>
                <w:szCs w:val="24"/>
              </w:rPr>
            </w:pPr>
            <w:r>
              <w:rPr>
                <w:sz w:val="24"/>
                <w:szCs w:val="24"/>
              </w:rPr>
              <w:t>3rd Pro Bono Update-</w:t>
            </w:r>
          </w:p>
          <w:p w14:paraId="1EDC8C2C" w14:textId="77777777" w:rsidR="00832C73" w:rsidRDefault="00832C73" w:rsidP="00832C73">
            <w:pPr>
              <w:rPr>
                <w:sz w:val="24"/>
                <w:szCs w:val="24"/>
              </w:rPr>
            </w:pPr>
            <w:r>
              <w:rPr>
                <w:sz w:val="24"/>
                <w:szCs w:val="24"/>
              </w:rPr>
              <w:t xml:space="preserve">A gong will be rung and </w:t>
            </w:r>
          </w:p>
          <w:p w14:paraId="0AD8524E" w14:textId="6A9E5037" w:rsidR="00832C73" w:rsidRDefault="009C50AC" w:rsidP="00832C73">
            <w:pPr>
              <w:rPr>
                <w:sz w:val="24"/>
                <w:szCs w:val="24"/>
              </w:rPr>
            </w:pPr>
            <w:r>
              <w:rPr>
                <w:sz w:val="24"/>
                <w:szCs w:val="24"/>
              </w:rPr>
              <w:t>2</w:t>
            </w:r>
            <w:r w:rsidR="00832C73">
              <w:rPr>
                <w:sz w:val="24"/>
                <w:szCs w:val="24"/>
              </w:rPr>
              <w:t xml:space="preserve"> Facilitators will provide a 1-2 minute update on positive pro bono trends that have been happening and that they have been a part of</w:t>
            </w:r>
          </w:p>
        </w:tc>
        <w:tc>
          <w:tcPr>
            <w:tcW w:w="1079" w:type="dxa"/>
          </w:tcPr>
          <w:p w14:paraId="27DA3B3A" w14:textId="4FC327ED" w:rsidR="00832C73" w:rsidRDefault="00D53CC7" w:rsidP="00832C73">
            <w:pPr>
              <w:rPr>
                <w:sz w:val="24"/>
                <w:szCs w:val="24"/>
              </w:rPr>
            </w:pPr>
            <w:r>
              <w:rPr>
                <w:sz w:val="24"/>
                <w:szCs w:val="24"/>
              </w:rPr>
              <w:t>4 minutes</w:t>
            </w:r>
          </w:p>
        </w:tc>
        <w:tc>
          <w:tcPr>
            <w:tcW w:w="1870" w:type="dxa"/>
          </w:tcPr>
          <w:p w14:paraId="7A1EDF15" w14:textId="0C22C312" w:rsidR="00832C73" w:rsidRDefault="00180072" w:rsidP="00832C73">
            <w:pPr>
              <w:rPr>
                <w:sz w:val="24"/>
                <w:szCs w:val="24"/>
              </w:rPr>
            </w:pPr>
            <w:r>
              <w:rPr>
                <w:sz w:val="24"/>
                <w:szCs w:val="24"/>
              </w:rPr>
              <w:t>Lindsay</w:t>
            </w:r>
            <w:r w:rsidR="009C0509">
              <w:rPr>
                <w:sz w:val="24"/>
                <w:szCs w:val="24"/>
              </w:rPr>
              <w:t>, Meenakshi</w:t>
            </w:r>
          </w:p>
        </w:tc>
        <w:tc>
          <w:tcPr>
            <w:tcW w:w="1870" w:type="dxa"/>
          </w:tcPr>
          <w:p w14:paraId="59D75E5A" w14:textId="77777777" w:rsidR="00832C73" w:rsidRDefault="00832C73" w:rsidP="00832C73">
            <w:pPr>
              <w:rPr>
                <w:sz w:val="24"/>
                <w:szCs w:val="24"/>
              </w:rPr>
            </w:pPr>
            <w:r>
              <w:rPr>
                <w:sz w:val="24"/>
                <w:szCs w:val="24"/>
              </w:rPr>
              <w:t>Gong</w:t>
            </w:r>
          </w:p>
          <w:p w14:paraId="0D611F9E" w14:textId="364B818E" w:rsidR="0075360E" w:rsidRDefault="0075360E" w:rsidP="00832C73">
            <w:pPr>
              <w:rPr>
                <w:sz w:val="24"/>
                <w:szCs w:val="24"/>
              </w:rPr>
            </w:pPr>
            <w:r>
              <w:rPr>
                <w:sz w:val="24"/>
                <w:szCs w:val="24"/>
              </w:rPr>
              <w:t>Powerpoint if needed, but not necessary</w:t>
            </w:r>
          </w:p>
        </w:tc>
      </w:tr>
      <w:tr w:rsidR="00637D78" w14:paraId="20892F17" w14:textId="77777777" w:rsidTr="00D8131D">
        <w:tc>
          <w:tcPr>
            <w:tcW w:w="988" w:type="dxa"/>
          </w:tcPr>
          <w:p w14:paraId="657D0C35" w14:textId="7E306167" w:rsidR="00637D78" w:rsidRDefault="001F2F8A" w:rsidP="00637D78">
            <w:pPr>
              <w:rPr>
                <w:sz w:val="24"/>
                <w:szCs w:val="24"/>
              </w:rPr>
            </w:pPr>
            <w:r>
              <w:rPr>
                <w:sz w:val="24"/>
                <w:szCs w:val="24"/>
              </w:rPr>
              <w:t>10</w:t>
            </w:r>
          </w:p>
        </w:tc>
        <w:tc>
          <w:tcPr>
            <w:tcW w:w="3543" w:type="dxa"/>
          </w:tcPr>
          <w:p w14:paraId="003A460A" w14:textId="77777777" w:rsidR="00637D78" w:rsidRDefault="00637D78" w:rsidP="00637D78">
            <w:pPr>
              <w:rPr>
                <w:sz w:val="24"/>
                <w:szCs w:val="24"/>
              </w:rPr>
            </w:pPr>
            <w:r>
              <w:rPr>
                <w:sz w:val="24"/>
                <w:szCs w:val="24"/>
              </w:rPr>
              <w:t xml:space="preserve">Pro Bono Pledges: </w:t>
            </w:r>
          </w:p>
          <w:p w14:paraId="66DFAF05" w14:textId="4E29EFCA" w:rsidR="00607912" w:rsidRDefault="00637D78" w:rsidP="00637D78">
            <w:pPr>
              <w:rPr>
                <w:sz w:val="24"/>
                <w:szCs w:val="24"/>
              </w:rPr>
            </w:pPr>
            <w:r>
              <w:rPr>
                <w:sz w:val="24"/>
                <w:szCs w:val="24"/>
              </w:rPr>
              <w:t xml:space="preserve">Participants are introduced to the Pro Bono Pledges (through a PowerPoint and the Pledges are written on Flip Chart Paper and are included </w:t>
            </w:r>
            <w:r w:rsidR="0097758B">
              <w:rPr>
                <w:sz w:val="24"/>
                <w:szCs w:val="24"/>
              </w:rPr>
              <w:t xml:space="preserve">in areas of the </w:t>
            </w:r>
            <w:r>
              <w:rPr>
                <w:sz w:val="24"/>
                <w:szCs w:val="24"/>
              </w:rPr>
              <w:t xml:space="preserve">room) </w:t>
            </w:r>
          </w:p>
          <w:p w14:paraId="73546483" w14:textId="0A388718" w:rsidR="00607912" w:rsidRDefault="00607912" w:rsidP="00637D78">
            <w:pPr>
              <w:rPr>
                <w:sz w:val="24"/>
                <w:szCs w:val="24"/>
              </w:rPr>
            </w:pPr>
          </w:p>
          <w:p w14:paraId="35A350E7" w14:textId="116282B4" w:rsidR="001D0DB5" w:rsidRDefault="001D0DB5" w:rsidP="00637D78">
            <w:pPr>
              <w:rPr>
                <w:sz w:val="24"/>
                <w:szCs w:val="24"/>
              </w:rPr>
            </w:pPr>
            <w:r>
              <w:rPr>
                <w:sz w:val="24"/>
                <w:szCs w:val="24"/>
              </w:rPr>
              <w:t>3-4 Participants are asked if they can tell us how they fulfilled pledges since last years APBC.</w:t>
            </w:r>
          </w:p>
          <w:p w14:paraId="0B3CF901" w14:textId="3D294506" w:rsidR="001D0DB5" w:rsidRDefault="001D0DB5" w:rsidP="00637D78">
            <w:pPr>
              <w:rPr>
                <w:sz w:val="24"/>
                <w:szCs w:val="24"/>
              </w:rPr>
            </w:pPr>
          </w:p>
          <w:p w14:paraId="7349D0B7" w14:textId="3C507ACA" w:rsidR="001D0DB5" w:rsidRDefault="001D0DB5" w:rsidP="00637D78">
            <w:pPr>
              <w:rPr>
                <w:sz w:val="24"/>
                <w:szCs w:val="24"/>
              </w:rPr>
            </w:pPr>
            <w:r>
              <w:rPr>
                <w:sz w:val="24"/>
                <w:szCs w:val="24"/>
              </w:rPr>
              <w:t xml:space="preserve">Participants are then shown the Growing the Pro Bono Movement Vitamin Confetti (this is shredded paper/confetti  that is made up of the many different session plans from the 8APBC. </w:t>
            </w:r>
          </w:p>
          <w:p w14:paraId="76836322" w14:textId="297F01B2" w:rsidR="001D0DB5" w:rsidRDefault="001D0DB5" w:rsidP="00637D78">
            <w:pPr>
              <w:rPr>
                <w:sz w:val="24"/>
                <w:szCs w:val="24"/>
              </w:rPr>
            </w:pPr>
          </w:p>
          <w:p w14:paraId="6928D355" w14:textId="20A86F9E" w:rsidR="001D0DB5" w:rsidRDefault="001D0DB5" w:rsidP="001D0DB5">
            <w:r>
              <w:lastRenderedPageBreak/>
              <w:t>Marlon Manuel is then asked if he remembers what the Indonesian phrase was from the 5APBC  pledging?</w:t>
            </w:r>
          </w:p>
          <w:p w14:paraId="5E4057A4" w14:textId="78CECEC5" w:rsidR="001D0DB5" w:rsidRDefault="001D0DB5" w:rsidP="001D0DB5">
            <w:r>
              <w:t>Marlon then says what it was, we ask the participants if he is correct or not.</w:t>
            </w:r>
          </w:p>
          <w:p w14:paraId="30DF5B9F" w14:textId="77777777" w:rsidR="001D0DB5" w:rsidRDefault="001D0DB5" w:rsidP="001D0DB5"/>
          <w:p w14:paraId="656F20C4" w14:textId="5018F3BE" w:rsidR="001D0DB5" w:rsidRDefault="001D0DB5" w:rsidP="001D0DB5">
            <w:r>
              <w:t xml:space="preserve">We then ask someone who was in APBC Conferences in Bali or Malaysia to give us a reminder of what happened in the pledges session </w:t>
            </w:r>
          </w:p>
          <w:p w14:paraId="2F8DCB46" w14:textId="6DBBFF7D" w:rsidR="001D0DB5" w:rsidRDefault="001D0DB5" w:rsidP="00637D78">
            <w:pPr>
              <w:rPr>
                <w:sz w:val="24"/>
                <w:szCs w:val="24"/>
              </w:rPr>
            </w:pPr>
          </w:p>
          <w:p w14:paraId="08140988" w14:textId="269DDE36" w:rsidR="00637D78" w:rsidRDefault="001D0DB5" w:rsidP="001D0DB5">
            <w:pPr>
              <w:rPr>
                <w:sz w:val="24"/>
                <w:szCs w:val="24"/>
              </w:rPr>
            </w:pPr>
            <w:r>
              <w:rPr>
                <w:sz w:val="24"/>
                <w:szCs w:val="24"/>
              </w:rPr>
              <w:t xml:space="preserve">Participants are then asked to </w:t>
            </w:r>
            <w:r w:rsidR="00637D78" w:rsidRPr="008601F0">
              <w:rPr>
                <w:sz w:val="24"/>
                <w:szCs w:val="24"/>
              </w:rPr>
              <w:t xml:space="preserve">make pledges to drive the pro bono movement forward. Each pledge is on 2 pieces of flip chart papers on the wall. People get up and sign their name on to the pledges. The pledges include (but are not limited to): </w:t>
            </w:r>
          </w:p>
          <w:p w14:paraId="03BE4C06" w14:textId="77777777" w:rsidR="00637D78" w:rsidRPr="008601F0" w:rsidRDefault="00637D78" w:rsidP="00637D78">
            <w:pPr>
              <w:pStyle w:val="ListParagraph"/>
              <w:numPr>
                <w:ilvl w:val="0"/>
                <w:numId w:val="2"/>
              </w:numPr>
              <w:rPr>
                <w:sz w:val="24"/>
                <w:szCs w:val="24"/>
              </w:rPr>
            </w:pPr>
            <w:r w:rsidRPr="008601F0">
              <w:rPr>
                <w:sz w:val="24"/>
                <w:szCs w:val="24"/>
              </w:rPr>
              <w:t>Get 2 additional people to do pro bono within the year</w:t>
            </w:r>
          </w:p>
          <w:p w14:paraId="36773CB3" w14:textId="77777777" w:rsidR="00637D78" w:rsidRDefault="00637D78" w:rsidP="00637D78">
            <w:pPr>
              <w:pStyle w:val="ListParagraph"/>
              <w:numPr>
                <w:ilvl w:val="0"/>
                <w:numId w:val="2"/>
              </w:numPr>
              <w:rPr>
                <w:sz w:val="24"/>
                <w:szCs w:val="24"/>
              </w:rPr>
            </w:pPr>
            <w:r>
              <w:rPr>
                <w:sz w:val="24"/>
                <w:szCs w:val="24"/>
              </w:rPr>
              <w:t>Institute pro bono policy in office</w:t>
            </w:r>
          </w:p>
          <w:p w14:paraId="1760738D" w14:textId="77777777" w:rsidR="00637D78" w:rsidRDefault="00637D78" w:rsidP="00637D78">
            <w:pPr>
              <w:pStyle w:val="ListParagraph"/>
              <w:numPr>
                <w:ilvl w:val="0"/>
                <w:numId w:val="2"/>
              </w:numPr>
              <w:rPr>
                <w:sz w:val="24"/>
                <w:szCs w:val="24"/>
              </w:rPr>
            </w:pPr>
            <w:r>
              <w:rPr>
                <w:sz w:val="24"/>
                <w:szCs w:val="24"/>
              </w:rPr>
              <w:t>Ensure you teach pro bono in classes</w:t>
            </w:r>
          </w:p>
          <w:p w14:paraId="6A3D9780" w14:textId="77777777" w:rsidR="00637D78" w:rsidRDefault="00637D78" w:rsidP="00637D78">
            <w:pPr>
              <w:pStyle w:val="ListParagraph"/>
              <w:numPr>
                <w:ilvl w:val="0"/>
                <w:numId w:val="2"/>
              </w:numPr>
              <w:rPr>
                <w:sz w:val="24"/>
                <w:szCs w:val="24"/>
              </w:rPr>
            </w:pPr>
            <w:r>
              <w:rPr>
                <w:sz w:val="24"/>
                <w:szCs w:val="24"/>
              </w:rPr>
              <w:t>Lobby Bar Association, Government and/or other institutions to support and promote pro bono</w:t>
            </w:r>
          </w:p>
          <w:p w14:paraId="57E9FAF1" w14:textId="77777777" w:rsidR="00637D78" w:rsidRDefault="00637D78" w:rsidP="00637D78">
            <w:pPr>
              <w:pStyle w:val="ListParagraph"/>
              <w:numPr>
                <w:ilvl w:val="0"/>
                <w:numId w:val="2"/>
              </w:numPr>
              <w:rPr>
                <w:sz w:val="24"/>
                <w:szCs w:val="24"/>
              </w:rPr>
            </w:pPr>
            <w:r>
              <w:rPr>
                <w:sz w:val="24"/>
                <w:szCs w:val="24"/>
              </w:rPr>
              <w:t>Assist with organizing the Asia Pro Bono Conference</w:t>
            </w:r>
          </w:p>
          <w:p w14:paraId="464CC98A" w14:textId="77777777" w:rsidR="00637D78" w:rsidRPr="00772A94" w:rsidRDefault="00637D78" w:rsidP="00637D78">
            <w:pPr>
              <w:pStyle w:val="ListParagraph"/>
              <w:numPr>
                <w:ilvl w:val="0"/>
                <w:numId w:val="2"/>
              </w:numPr>
              <w:rPr>
                <w:sz w:val="24"/>
                <w:szCs w:val="24"/>
              </w:rPr>
            </w:pPr>
            <w:r>
              <w:rPr>
                <w:sz w:val="24"/>
                <w:szCs w:val="24"/>
              </w:rPr>
              <w:t>Other suggestions for growing the pro bono movement</w:t>
            </w:r>
          </w:p>
          <w:p w14:paraId="0ADC92BF" w14:textId="77777777" w:rsidR="00637D78" w:rsidRDefault="00637D78" w:rsidP="00637D78">
            <w:pPr>
              <w:rPr>
                <w:sz w:val="24"/>
                <w:szCs w:val="24"/>
              </w:rPr>
            </w:pPr>
          </w:p>
          <w:p w14:paraId="094A2B25" w14:textId="670DEE8A" w:rsidR="00637D78" w:rsidRDefault="00637D78" w:rsidP="00637D78">
            <w:pPr>
              <w:rPr>
                <w:sz w:val="24"/>
                <w:szCs w:val="24"/>
              </w:rPr>
            </w:pPr>
            <w:r>
              <w:rPr>
                <w:sz w:val="24"/>
                <w:szCs w:val="24"/>
              </w:rPr>
              <w:t>Each time they pledge to something the</w:t>
            </w:r>
            <w:r w:rsidR="001D0DB5">
              <w:rPr>
                <w:sz w:val="24"/>
                <w:szCs w:val="24"/>
              </w:rPr>
              <w:t xml:space="preserve"> persons with the Growing the Pro Bono Movement Vitamin Confetti yell out the word </w:t>
            </w:r>
            <w:r w:rsidR="001D0DB5">
              <w:rPr>
                <w:sz w:val="24"/>
                <w:szCs w:val="24"/>
              </w:rPr>
              <w:lastRenderedPageBreak/>
              <w:t xml:space="preserve">for “pledge” and </w:t>
            </w:r>
            <w:r>
              <w:rPr>
                <w:sz w:val="24"/>
                <w:szCs w:val="24"/>
              </w:rPr>
              <w:t>are</w:t>
            </w:r>
            <w:r w:rsidR="001D0DB5">
              <w:rPr>
                <w:sz w:val="24"/>
                <w:szCs w:val="24"/>
              </w:rPr>
              <w:t xml:space="preserve"> sprinkled with Growing the Pro Bono Movement Vitamin Confetti. All the facilitators assist and staff the various flip chart areas and also we get student volunteers to assist. </w:t>
            </w:r>
          </w:p>
        </w:tc>
        <w:tc>
          <w:tcPr>
            <w:tcW w:w="1079" w:type="dxa"/>
          </w:tcPr>
          <w:p w14:paraId="7D65CE67" w14:textId="7A70D87E" w:rsidR="00637D78" w:rsidRDefault="00F7185F" w:rsidP="00637D78">
            <w:pPr>
              <w:rPr>
                <w:sz w:val="24"/>
                <w:szCs w:val="24"/>
              </w:rPr>
            </w:pPr>
            <w:r>
              <w:rPr>
                <w:sz w:val="24"/>
                <w:szCs w:val="24"/>
              </w:rPr>
              <w:lastRenderedPageBreak/>
              <w:t>2</w:t>
            </w:r>
            <w:r w:rsidR="00696BA0">
              <w:rPr>
                <w:sz w:val="24"/>
                <w:szCs w:val="24"/>
              </w:rPr>
              <w:t>0</w:t>
            </w:r>
            <w:r>
              <w:rPr>
                <w:sz w:val="24"/>
                <w:szCs w:val="24"/>
              </w:rPr>
              <w:t xml:space="preserve"> minutes</w:t>
            </w:r>
          </w:p>
        </w:tc>
        <w:tc>
          <w:tcPr>
            <w:tcW w:w="1870" w:type="dxa"/>
          </w:tcPr>
          <w:p w14:paraId="45AC4CD0" w14:textId="4FC1F104" w:rsidR="00637D78" w:rsidRDefault="00607912" w:rsidP="00637D78">
            <w:pPr>
              <w:rPr>
                <w:sz w:val="24"/>
                <w:szCs w:val="24"/>
              </w:rPr>
            </w:pPr>
            <w:r>
              <w:rPr>
                <w:sz w:val="24"/>
                <w:szCs w:val="24"/>
              </w:rPr>
              <w:t>Bruce</w:t>
            </w:r>
            <w:r w:rsidR="003B2BB0">
              <w:rPr>
                <w:sz w:val="24"/>
                <w:szCs w:val="24"/>
              </w:rPr>
              <w:t xml:space="preserve"> leads and all the facilitators assist and we have student volunteers identified before to help</w:t>
            </w:r>
          </w:p>
        </w:tc>
        <w:tc>
          <w:tcPr>
            <w:tcW w:w="1870" w:type="dxa"/>
          </w:tcPr>
          <w:p w14:paraId="0E0C42EC" w14:textId="77777777" w:rsidR="00637D78" w:rsidRDefault="00607912" w:rsidP="00637D78">
            <w:pPr>
              <w:rPr>
                <w:sz w:val="24"/>
                <w:szCs w:val="24"/>
              </w:rPr>
            </w:pPr>
            <w:r>
              <w:rPr>
                <w:sz w:val="24"/>
                <w:szCs w:val="24"/>
              </w:rPr>
              <w:t>Powerpoint slide of the pledges</w:t>
            </w:r>
          </w:p>
          <w:p w14:paraId="71763C42" w14:textId="77777777" w:rsidR="0097758B" w:rsidRDefault="0097758B" w:rsidP="00637D78">
            <w:pPr>
              <w:rPr>
                <w:sz w:val="24"/>
                <w:szCs w:val="24"/>
              </w:rPr>
            </w:pPr>
          </w:p>
          <w:p w14:paraId="06ECD88B" w14:textId="4CE25057" w:rsidR="0097758B" w:rsidRDefault="0097758B" w:rsidP="00637D78">
            <w:pPr>
              <w:rPr>
                <w:sz w:val="24"/>
                <w:szCs w:val="24"/>
              </w:rPr>
            </w:pPr>
            <w:r>
              <w:rPr>
                <w:sz w:val="24"/>
                <w:szCs w:val="24"/>
              </w:rPr>
              <w:t xml:space="preserve">Flip chart paper for the pledges listed on it in 3 places in the room </w:t>
            </w:r>
          </w:p>
          <w:p w14:paraId="2130E9DC" w14:textId="6C8855A4" w:rsidR="0097758B" w:rsidRDefault="0097758B" w:rsidP="00637D78">
            <w:pPr>
              <w:rPr>
                <w:sz w:val="24"/>
                <w:szCs w:val="24"/>
              </w:rPr>
            </w:pPr>
          </w:p>
          <w:p w14:paraId="5191EF4E" w14:textId="77777777" w:rsidR="0097758B" w:rsidRDefault="0097758B" w:rsidP="0097758B">
            <w:pPr>
              <w:rPr>
                <w:sz w:val="24"/>
                <w:szCs w:val="24"/>
              </w:rPr>
            </w:pPr>
            <w:r>
              <w:rPr>
                <w:sz w:val="24"/>
                <w:szCs w:val="24"/>
              </w:rPr>
              <w:t xml:space="preserve">Growing the Pro Bono Movement Vitamin Confetti (this is shredded paper/confetti  that is made up of the many different session plans from the 8APBC. </w:t>
            </w:r>
          </w:p>
          <w:p w14:paraId="454A61AC" w14:textId="77777777" w:rsidR="0097758B" w:rsidRDefault="0097758B" w:rsidP="00637D78">
            <w:pPr>
              <w:rPr>
                <w:sz w:val="24"/>
                <w:szCs w:val="24"/>
              </w:rPr>
            </w:pPr>
          </w:p>
          <w:p w14:paraId="66AF0468" w14:textId="77777777" w:rsidR="0097758B" w:rsidRDefault="0097758B" w:rsidP="00637D78">
            <w:pPr>
              <w:rPr>
                <w:sz w:val="24"/>
                <w:szCs w:val="24"/>
              </w:rPr>
            </w:pPr>
          </w:p>
          <w:p w14:paraId="7E0BAA17" w14:textId="473C12EE" w:rsidR="0097758B" w:rsidRDefault="0097758B" w:rsidP="00637D78">
            <w:pPr>
              <w:rPr>
                <w:sz w:val="24"/>
                <w:szCs w:val="24"/>
              </w:rPr>
            </w:pPr>
          </w:p>
        </w:tc>
      </w:tr>
      <w:tr w:rsidR="00637D78" w14:paraId="27935ADF" w14:textId="77777777" w:rsidTr="00D8131D">
        <w:tc>
          <w:tcPr>
            <w:tcW w:w="988" w:type="dxa"/>
          </w:tcPr>
          <w:p w14:paraId="0E1A14C0" w14:textId="561F11DB" w:rsidR="00637D78" w:rsidRDefault="001F2F8A" w:rsidP="00637D78">
            <w:pPr>
              <w:rPr>
                <w:sz w:val="24"/>
                <w:szCs w:val="24"/>
              </w:rPr>
            </w:pPr>
            <w:r>
              <w:rPr>
                <w:sz w:val="24"/>
                <w:szCs w:val="24"/>
              </w:rPr>
              <w:lastRenderedPageBreak/>
              <w:t>11</w:t>
            </w:r>
          </w:p>
        </w:tc>
        <w:tc>
          <w:tcPr>
            <w:tcW w:w="3543" w:type="dxa"/>
          </w:tcPr>
          <w:p w14:paraId="14B9D1F8" w14:textId="279C7291" w:rsidR="009C50AC" w:rsidRDefault="009C50AC" w:rsidP="009C50AC">
            <w:pPr>
              <w:rPr>
                <w:sz w:val="24"/>
                <w:szCs w:val="24"/>
              </w:rPr>
            </w:pPr>
            <w:r>
              <w:rPr>
                <w:sz w:val="24"/>
                <w:szCs w:val="24"/>
              </w:rPr>
              <w:t>4th Pro Bono Update-</w:t>
            </w:r>
          </w:p>
          <w:p w14:paraId="37B8CA45" w14:textId="77777777" w:rsidR="009C50AC" w:rsidRDefault="009C50AC" w:rsidP="009C50AC">
            <w:pPr>
              <w:rPr>
                <w:sz w:val="24"/>
                <w:szCs w:val="24"/>
              </w:rPr>
            </w:pPr>
            <w:r>
              <w:rPr>
                <w:sz w:val="24"/>
                <w:szCs w:val="24"/>
              </w:rPr>
              <w:t xml:space="preserve">A gong will be rung and </w:t>
            </w:r>
          </w:p>
          <w:p w14:paraId="199ACF10" w14:textId="474DBBF2" w:rsidR="00637D78" w:rsidRDefault="009C50AC" w:rsidP="009C50AC">
            <w:pPr>
              <w:rPr>
                <w:sz w:val="24"/>
                <w:szCs w:val="24"/>
              </w:rPr>
            </w:pPr>
            <w:r>
              <w:rPr>
                <w:sz w:val="24"/>
                <w:szCs w:val="24"/>
              </w:rPr>
              <w:t xml:space="preserve">2 Facilitators will provide a 1-2 minute update on positive pro bono trends that have been happening and that they have been a part of </w:t>
            </w:r>
            <w:r w:rsidR="000A05AF">
              <w:rPr>
                <w:sz w:val="24"/>
                <w:szCs w:val="24"/>
              </w:rPr>
              <w:t>Announcements of Next 4 Year Plan for the APBC and show of hands of those who want to be a part of supporting the events.</w:t>
            </w:r>
          </w:p>
        </w:tc>
        <w:tc>
          <w:tcPr>
            <w:tcW w:w="1079" w:type="dxa"/>
          </w:tcPr>
          <w:p w14:paraId="63064CF6" w14:textId="329818FA" w:rsidR="00637D78" w:rsidRDefault="00180072" w:rsidP="00637D78">
            <w:pPr>
              <w:rPr>
                <w:sz w:val="24"/>
                <w:szCs w:val="24"/>
              </w:rPr>
            </w:pPr>
            <w:r>
              <w:rPr>
                <w:sz w:val="24"/>
                <w:szCs w:val="24"/>
              </w:rPr>
              <w:t xml:space="preserve">4 </w:t>
            </w:r>
            <w:r w:rsidR="000A05AF">
              <w:rPr>
                <w:sz w:val="24"/>
                <w:szCs w:val="24"/>
              </w:rPr>
              <w:t>minutes</w:t>
            </w:r>
          </w:p>
        </w:tc>
        <w:tc>
          <w:tcPr>
            <w:tcW w:w="1870" w:type="dxa"/>
          </w:tcPr>
          <w:p w14:paraId="03C36365" w14:textId="14BA57B1" w:rsidR="00637D78" w:rsidRDefault="000A05AF" w:rsidP="00637D78">
            <w:pPr>
              <w:rPr>
                <w:sz w:val="24"/>
                <w:szCs w:val="24"/>
              </w:rPr>
            </w:pPr>
            <w:r>
              <w:rPr>
                <w:sz w:val="24"/>
                <w:szCs w:val="24"/>
              </w:rPr>
              <w:t>Bruce</w:t>
            </w:r>
            <w:r w:rsidR="00DB5246">
              <w:rPr>
                <w:sz w:val="24"/>
                <w:szCs w:val="24"/>
              </w:rPr>
              <w:t xml:space="preserve"> and Haya</w:t>
            </w:r>
          </w:p>
        </w:tc>
        <w:tc>
          <w:tcPr>
            <w:tcW w:w="1870" w:type="dxa"/>
          </w:tcPr>
          <w:p w14:paraId="47AB4589" w14:textId="77777777" w:rsidR="00975757" w:rsidRDefault="00975757" w:rsidP="00975757">
            <w:pPr>
              <w:rPr>
                <w:sz w:val="24"/>
                <w:szCs w:val="24"/>
              </w:rPr>
            </w:pPr>
            <w:r>
              <w:rPr>
                <w:sz w:val="24"/>
                <w:szCs w:val="24"/>
              </w:rPr>
              <w:t>Gong</w:t>
            </w:r>
          </w:p>
          <w:p w14:paraId="79C8CDFD" w14:textId="109772C3" w:rsidR="00637D78" w:rsidRDefault="00975757" w:rsidP="00975757">
            <w:pPr>
              <w:rPr>
                <w:sz w:val="24"/>
                <w:szCs w:val="24"/>
              </w:rPr>
            </w:pPr>
            <w:r>
              <w:rPr>
                <w:sz w:val="24"/>
                <w:szCs w:val="24"/>
              </w:rPr>
              <w:t>Powerpoint if needed, but not necessary</w:t>
            </w:r>
          </w:p>
        </w:tc>
      </w:tr>
      <w:tr w:rsidR="00696BA0" w14:paraId="283B6B9E" w14:textId="77777777" w:rsidTr="00D8131D">
        <w:tc>
          <w:tcPr>
            <w:tcW w:w="988" w:type="dxa"/>
          </w:tcPr>
          <w:p w14:paraId="32552268" w14:textId="02A708F5" w:rsidR="00696BA0" w:rsidRDefault="001F2F8A" w:rsidP="00637D78">
            <w:pPr>
              <w:rPr>
                <w:sz w:val="24"/>
                <w:szCs w:val="24"/>
              </w:rPr>
            </w:pPr>
            <w:r>
              <w:rPr>
                <w:sz w:val="24"/>
                <w:szCs w:val="24"/>
              </w:rPr>
              <w:t>12</w:t>
            </w:r>
          </w:p>
        </w:tc>
        <w:tc>
          <w:tcPr>
            <w:tcW w:w="3543" w:type="dxa"/>
          </w:tcPr>
          <w:p w14:paraId="0715B58B" w14:textId="3C58C39E" w:rsidR="00696BA0" w:rsidRDefault="00696BA0" w:rsidP="00637D78">
            <w:pPr>
              <w:rPr>
                <w:sz w:val="24"/>
                <w:szCs w:val="24"/>
              </w:rPr>
            </w:pPr>
            <w:r>
              <w:rPr>
                <w:sz w:val="24"/>
                <w:szCs w:val="24"/>
              </w:rPr>
              <w:t>Open Floor Comments/Remarks from Participants (Ideas are solicited)</w:t>
            </w:r>
          </w:p>
        </w:tc>
        <w:tc>
          <w:tcPr>
            <w:tcW w:w="1079" w:type="dxa"/>
          </w:tcPr>
          <w:p w14:paraId="66E24D17" w14:textId="4F947AD9" w:rsidR="00696BA0" w:rsidRDefault="00D84A9D" w:rsidP="00637D78">
            <w:pPr>
              <w:rPr>
                <w:sz w:val="24"/>
                <w:szCs w:val="24"/>
              </w:rPr>
            </w:pPr>
            <w:r>
              <w:rPr>
                <w:sz w:val="24"/>
                <w:szCs w:val="24"/>
              </w:rPr>
              <w:t>9</w:t>
            </w:r>
            <w:bookmarkStart w:id="0" w:name="_GoBack"/>
            <w:bookmarkEnd w:id="0"/>
          </w:p>
        </w:tc>
        <w:tc>
          <w:tcPr>
            <w:tcW w:w="1870" w:type="dxa"/>
          </w:tcPr>
          <w:p w14:paraId="12B46305" w14:textId="77777777" w:rsidR="00696BA0" w:rsidRDefault="00696BA0" w:rsidP="00637D78">
            <w:pPr>
              <w:rPr>
                <w:sz w:val="24"/>
                <w:szCs w:val="24"/>
              </w:rPr>
            </w:pPr>
          </w:p>
        </w:tc>
        <w:tc>
          <w:tcPr>
            <w:tcW w:w="1870" w:type="dxa"/>
          </w:tcPr>
          <w:p w14:paraId="2D476D5E" w14:textId="77777777" w:rsidR="00696BA0" w:rsidRDefault="00696BA0" w:rsidP="00637D78">
            <w:pPr>
              <w:rPr>
                <w:sz w:val="24"/>
                <w:szCs w:val="24"/>
              </w:rPr>
            </w:pPr>
          </w:p>
        </w:tc>
      </w:tr>
      <w:tr w:rsidR="00637D78" w14:paraId="2D8CDDF2" w14:textId="77777777" w:rsidTr="00D8131D">
        <w:tc>
          <w:tcPr>
            <w:tcW w:w="988" w:type="dxa"/>
          </w:tcPr>
          <w:p w14:paraId="494BF7FE" w14:textId="31886296" w:rsidR="00637D78" w:rsidRDefault="001F2F8A" w:rsidP="00637D78">
            <w:pPr>
              <w:rPr>
                <w:sz w:val="24"/>
                <w:szCs w:val="24"/>
              </w:rPr>
            </w:pPr>
            <w:r>
              <w:rPr>
                <w:sz w:val="24"/>
                <w:szCs w:val="24"/>
              </w:rPr>
              <w:t>13</w:t>
            </w:r>
          </w:p>
        </w:tc>
        <w:tc>
          <w:tcPr>
            <w:tcW w:w="3543" w:type="dxa"/>
          </w:tcPr>
          <w:p w14:paraId="0275B467" w14:textId="3D6D7074" w:rsidR="00637D78" w:rsidRDefault="000A05AF" w:rsidP="00637D78">
            <w:pPr>
              <w:rPr>
                <w:sz w:val="24"/>
                <w:szCs w:val="24"/>
              </w:rPr>
            </w:pPr>
            <w:r>
              <w:rPr>
                <w:sz w:val="24"/>
                <w:szCs w:val="24"/>
              </w:rPr>
              <w:t>Closing and thanks</w:t>
            </w:r>
          </w:p>
        </w:tc>
        <w:tc>
          <w:tcPr>
            <w:tcW w:w="1079" w:type="dxa"/>
          </w:tcPr>
          <w:p w14:paraId="789680D2" w14:textId="64C988B9" w:rsidR="00637D78" w:rsidRDefault="000A05AF" w:rsidP="00637D78">
            <w:pPr>
              <w:rPr>
                <w:sz w:val="24"/>
                <w:szCs w:val="24"/>
              </w:rPr>
            </w:pPr>
            <w:r>
              <w:rPr>
                <w:sz w:val="24"/>
                <w:szCs w:val="24"/>
              </w:rPr>
              <w:t>2 minutes</w:t>
            </w:r>
          </w:p>
        </w:tc>
        <w:tc>
          <w:tcPr>
            <w:tcW w:w="1870" w:type="dxa"/>
          </w:tcPr>
          <w:p w14:paraId="40D8FB57" w14:textId="7654F092" w:rsidR="00637D78" w:rsidRDefault="000A05AF" w:rsidP="00637D78">
            <w:pPr>
              <w:rPr>
                <w:sz w:val="24"/>
                <w:szCs w:val="24"/>
              </w:rPr>
            </w:pPr>
            <w:r>
              <w:rPr>
                <w:sz w:val="24"/>
                <w:szCs w:val="24"/>
              </w:rPr>
              <w:t>Haya, Maja and Jane</w:t>
            </w:r>
          </w:p>
        </w:tc>
        <w:tc>
          <w:tcPr>
            <w:tcW w:w="1870" w:type="dxa"/>
          </w:tcPr>
          <w:p w14:paraId="5F2F1D88" w14:textId="77777777" w:rsidR="00637D78" w:rsidRDefault="00637D78" w:rsidP="00637D78">
            <w:pPr>
              <w:rPr>
                <w:sz w:val="24"/>
                <w:szCs w:val="24"/>
              </w:rPr>
            </w:pPr>
          </w:p>
        </w:tc>
      </w:tr>
      <w:tr w:rsidR="00637D78" w14:paraId="62853DAB" w14:textId="77777777" w:rsidTr="00D8131D">
        <w:tc>
          <w:tcPr>
            <w:tcW w:w="988" w:type="dxa"/>
          </w:tcPr>
          <w:p w14:paraId="5807463B" w14:textId="77777777" w:rsidR="00637D78" w:rsidRPr="003A3198" w:rsidRDefault="00637D78" w:rsidP="00637D78">
            <w:pPr>
              <w:rPr>
                <w:b/>
                <w:bCs/>
                <w:sz w:val="24"/>
                <w:szCs w:val="24"/>
              </w:rPr>
            </w:pPr>
            <w:r w:rsidRPr="003A3198">
              <w:rPr>
                <w:b/>
                <w:bCs/>
                <w:sz w:val="24"/>
                <w:szCs w:val="24"/>
              </w:rPr>
              <w:t>Total Time:</w:t>
            </w:r>
          </w:p>
        </w:tc>
        <w:tc>
          <w:tcPr>
            <w:tcW w:w="3543" w:type="dxa"/>
          </w:tcPr>
          <w:p w14:paraId="2A1E1CCD" w14:textId="77777777" w:rsidR="00637D78" w:rsidRPr="003A3198" w:rsidRDefault="00637D78" w:rsidP="00637D78">
            <w:pPr>
              <w:rPr>
                <w:b/>
                <w:bCs/>
                <w:sz w:val="24"/>
                <w:szCs w:val="24"/>
              </w:rPr>
            </w:pPr>
          </w:p>
        </w:tc>
        <w:tc>
          <w:tcPr>
            <w:tcW w:w="1079" w:type="dxa"/>
          </w:tcPr>
          <w:p w14:paraId="6043B65E" w14:textId="3EF3FE48" w:rsidR="00637D78" w:rsidRPr="003A3198" w:rsidRDefault="007679CE" w:rsidP="00637D78">
            <w:pPr>
              <w:rPr>
                <w:b/>
                <w:bCs/>
                <w:sz w:val="24"/>
                <w:szCs w:val="24"/>
              </w:rPr>
            </w:pPr>
            <w:r>
              <w:rPr>
                <w:b/>
                <w:bCs/>
                <w:sz w:val="24"/>
                <w:szCs w:val="24"/>
              </w:rPr>
              <w:t>90</w:t>
            </w:r>
          </w:p>
        </w:tc>
        <w:tc>
          <w:tcPr>
            <w:tcW w:w="1870" w:type="dxa"/>
          </w:tcPr>
          <w:p w14:paraId="20B82272" w14:textId="77777777" w:rsidR="00637D78" w:rsidRPr="003A3198" w:rsidRDefault="00637D78" w:rsidP="00637D78">
            <w:pPr>
              <w:rPr>
                <w:b/>
                <w:bCs/>
                <w:sz w:val="24"/>
                <w:szCs w:val="24"/>
              </w:rPr>
            </w:pPr>
          </w:p>
        </w:tc>
        <w:tc>
          <w:tcPr>
            <w:tcW w:w="1870" w:type="dxa"/>
          </w:tcPr>
          <w:p w14:paraId="530E3146" w14:textId="77777777" w:rsidR="00637D78" w:rsidRPr="003A3198" w:rsidRDefault="00637D78" w:rsidP="00637D78">
            <w:pPr>
              <w:rPr>
                <w:b/>
                <w:bCs/>
                <w:sz w:val="24"/>
                <w:szCs w:val="24"/>
              </w:rPr>
            </w:pPr>
          </w:p>
        </w:tc>
      </w:tr>
    </w:tbl>
    <w:p w14:paraId="6BDE30FB" w14:textId="3B8D1218" w:rsidR="00D736DE" w:rsidRDefault="00D736DE" w:rsidP="00AE7C6F">
      <w:pPr>
        <w:rPr>
          <w:sz w:val="24"/>
          <w:szCs w:val="24"/>
        </w:rPr>
      </w:pPr>
    </w:p>
    <w:sectPr w:rsidR="00D736DE" w:rsidSect="00055D6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E6BA3" w14:textId="77777777" w:rsidR="00BE02BB" w:rsidRDefault="00BE02BB" w:rsidP="00E84347">
      <w:pPr>
        <w:spacing w:after="0" w:line="240" w:lineRule="auto"/>
      </w:pPr>
      <w:r>
        <w:separator/>
      </w:r>
    </w:p>
  </w:endnote>
  <w:endnote w:type="continuationSeparator" w:id="0">
    <w:p w14:paraId="61EE29F1" w14:textId="77777777" w:rsidR="00BE02BB" w:rsidRDefault="00BE02BB" w:rsidP="00E8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635818"/>
      <w:docPartObj>
        <w:docPartGallery w:val="Page Numbers (Bottom of Page)"/>
        <w:docPartUnique/>
      </w:docPartObj>
    </w:sdtPr>
    <w:sdtEndPr/>
    <w:sdtContent>
      <w:sdt>
        <w:sdtPr>
          <w:id w:val="1728636285"/>
          <w:docPartObj>
            <w:docPartGallery w:val="Page Numbers (Top of Page)"/>
            <w:docPartUnique/>
          </w:docPartObj>
        </w:sdtPr>
        <w:sdtEndPr/>
        <w:sdtContent>
          <w:p w14:paraId="18F48070" w14:textId="6FDD6699" w:rsidR="00E84347" w:rsidRDefault="00E843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F61B43" w14:textId="77777777" w:rsidR="00E84347" w:rsidRDefault="00E8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3BF53" w14:textId="77777777" w:rsidR="00BE02BB" w:rsidRDefault="00BE02BB" w:rsidP="00E84347">
      <w:pPr>
        <w:spacing w:after="0" w:line="240" w:lineRule="auto"/>
      </w:pPr>
      <w:r>
        <w:separator/>
      </w:r>
    </w:p>
  </w:footnote>
  <w:footnote w:type="continuationSeparator" w:id="0">
    <w:p w14:paraId="503E3B07" w14:textId="77777777" w:rsidR="00BE02BB" w:rsidRDefault="00BE02BB" w:rsidP="00E84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2235"/>
    <w:multiLevelType w:val="hybridMultilevel"/>
    <w:tmpl w:val="FA7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0290D"/>
    <w:multiLevelType w:val="hybridMultilevel"/>
    <w:tmpl w:val="B692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A9"/>
    <w:rsid w:val="000007F2"/>
    <w:rsid w:val="00024DBF"/>
    <w:rsid w:val="0003253B"/>
    <w:rsid w:val="00055D6F"/>
    <w:rsid w:val="000802D4"/>
    <w:rsid w:val="0008455E"/>
    <w:rsid w:val="00095D44"/>
    <w:rsid w:val="000A05AF"/>
    <w:rsid w:val="000A7720"/>
    <w:rsid w:val="000B3C00"/>
    <w:rsid w:val="000C57AE"/>
    <w:rsid w:val="000D777B"/>
    <w:rsid w:val="001516A9"/>
    <w:rsid w:val="00175C62"/>
    <w:rsid w:val="00180072"/>
    <w:rsid w:val="00197BDA"/>
    <w:rsid w:val="001A7DA9"/>
    <w:rsid w:val="001B6FED"/>
    <w:rsid w:val="001D0DB5"/>
    <w:rsid w:val="001F2F8A"/>
    <w:rsid w:val="002236C1"/>
    <w:rsid w:val="002A53B5"/>
    <w:rsid w:val="002D4185"/>
    <w:rsid w:val="00322FC2"/>
    <w:rsid w:val="00351E36"/>
    <w:rsid w:val="003A3198"/>
    <w:rsid w:val="003B2BB0"/>
    <w:rsid w:val="004075D5"/>
    <w:rsid w:val="00430D86"/>
    <w:rsid w:val="004A2D39"/>
    <w:rsid w:val="004B6E5A"/>
    <w:rsid w:val="00567EC0"/>
    <w:rsid w:val="00571F96"/>
    <w:rsid w:val="005E1CD3"/>
    <w:rsid w:val="00607912"/>
    <w:rsid w:val="00637D78"/>
    <w:rsid w:val="00696BA0"/>
    <w:rsid w:val="00722E10"/>
    <w:rsid w:val="00733561"/>
    <w:rsid w:val="00740AA0"/>
    <w:rsid w:val="0075360E"/>
    <w:rsid w:val="007605A9"/>
    <w:rsid w:val="007679CE"/>
    <w:rsid w:val="00774337"/>
    <w:rsid w:val="007D1DB8"/>
    <w:rsid w:val="007F22A2"/>
    <w:rsid w:val="008057EF"/>
    <w:rsid w:val="0080648E"/>
    <w:rsid w:val="00813D25"/>
    <w:rsid w:val="00826410"/>
    <w:rsid w:val="00832C73"/>
    <w:rsid w:val="008335C8"/>
    <w:rsid w:val="0085361E"/>
    <w:rsid w:val="008A59E7"/>
    <w:rsid w:val="008E5D33"/>
    <w:rsid w:val="00917045"/>
    <w:rsid w:val="009278E9"/>
    <w:rsid w:val="0095704E"/>
    <w:rsid w:val="00975757"/>
    <w:rsid w:val="0097758B"/>
    <w:rsid w:val="009B51F5"/>
    <w:rsid w:val="009C0509"/>
    <w:rsid w:val="009C50AC"/>
    <w:rsid w:val="00A34D91"/>
    <w:rsid w:val="00A35F87"/>
    <w:rsid w:val="00AE7C6F"/>
    <w:rsid w:val="00AF11E8"/>
    <w:rsid w:val="00B413C6"/>
    <w:rsid w:val="00B5636E"/>
    <w:rsid w:val="00B705DC"/>
    <w:rsid w:val="00BE02BB"/>
    <w:rsid w:val="00BE0AE8"/>
    <w:rsid w:val="00BE7A2D"/>
    <w:rsid w:val="00C327A2"/>
    <w:rsid w:val="00C74931"/>
    <w:rsid w:val="00CA368C"/>
    <w:rsid w:val="00CC4BE7"/>
    <w:rsid w:val="00CE5AAA"/>
    <w:rsid w:val="00D53CC7"/>
    <w:rsid w:val="00D666B7"/>
    <w:rsid w:val="00D736DE"/>
    <w:rsid w:val="00D7694A"/>
    <w:rsid w:val="00D8131D"/>
    <w:rsid w:val="00D84A9D"/>
    <w:rsid w:val="00D917A4"/>
    <w:rsid w:val="00DB5246"/>
    <w:rsid w:val="00DB5B8B"/>
    <w:rsid w:val="00E27459"/>
    <w:rsid w:val="00E84347"/>
    <w:rsid w:val="00EB1794"/>
    <w:rsid w:val="00EF4E64"/>
    <w:rsid w:val="00F244F8"/>
    <w:rsid w:val="00F41405"/>
    <w:rsid w:val="00F7185F"/>
    <w:rsid w:val="00F76BA1"/>
    <w:rsid w:val="00FD277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E033"/>
  <w15:docId w15:val="{7B6F4C2A-6869-4F8E-B55B-4283776D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777B"/>
    <w:rPr>
      <w:b/>
      <w:bCs/>
    </w:rPr>
  </w:style>
  <w:style w:type="character" w:styleId="Emphasis">
    <w:name w:val="Emphasis"/>
    <w:basedOn w:val="DefaultParagraphFont"/>
    <w:uiPriority w:val="20"/>
    <w:qFormat/>
    <w:rsid w:val="00F76BA1"/>
    <w:rPr>
      <w:i/>
      <w:iCs/>
    </w:rPr>
  </w:style>
  <w:style w:type="character" w:styleId="Hyperlink">
    <w:name w:val="Hyperlink"/>
    <w:basedOn w:val="DefaultParagraphFont"/>
    <w:uiPriority w:val="99"/>
    <w:unhideWhenUsed/>
    <w:rsid w:val="000B3C00"/>
    <w:rPr>
      <w:color w:val="0000FF"/>
      <w:u w:val="single"/>
    </w:rPr>
  </w:style>
  <w:style w:type="paragraph" w:styleId="ListParagraph">
    <w:name w:val="List Paragraph"/>
    <w:basedOn w:val="Normal"/>
    <w:uiPriority w:val="34"/>
    <w:qFormat/>
    <w:rsid w:val="00BE0AE8"/>
    <w:pPr>
      <w:ind w:left="720"/>
      <w:contextualSpacing/>
    </w:pPr>
  </w:style>
  <w:style w:type="character" w:styleId="UnresolvedMention">
    <w:name w:val="Unresolved Mention"/>
    <w:basedOn w:val="DefaultParagraphFont"/>
    <w:uiPriority w:val="99"/>
    <w:semiHidden/>
    <w:unhideWhenUsed/>
    <w:rsid w:val="00733561"/>
    <w:rPr>
      <w:color w:val="605E5C"/>
      <w:shd w:val="clear" w:color="auto" w:fill="E1DFDD"/>
    </w:rPr>
  </w:style>
  <w:style w:type="paragraph" w:styleId="Header">
    <w:name w:val="header"/>
    <w:basedOn w:val="Normal"/>
    <w:link w:val="HeaderChar"/>
    <w:uiPriority w:val="99"/>
    <w:unhideWhenUsed/>
    <w:rsid w:val="00E84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347"/>
  </w:style>
  <w:style w:type="paragraph" w:styleId="Footer">
    <w:name w:val="footer"/>
    <w:basedOn w:val="Normal"/>
    <w:link w:val="FooterChar"/>
    <w:uiPriority w:val="99"/>
    <w:unhideWhenUsed/>
    <w:rsid w:val="00E84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bonoconference.org/mary-catherine-alvarez-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obonoconference.org/bruce-a-lasky/" TargetMode="External"/><Relationship Id="rId12" Type="http://schemas.openxmlformats.org/officeDocument/2006/relationships/hyperlink" Target="https://www.probonoconference.org/jane-san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bonoconference.org/haya-emaan-zah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obonoconference.org/meenakshi-menon/" TargetMode="External"/><Relationship Id="rId4" Type="http://schemas.openxmlformats.org/officeDocument/2006/relationships/webSettings" Target="webSettings.xml"/><Relationship Id="rId9" Type="http://schemas.openxmlformats.org/officeDocument/2006/relationships/hyperlink" Target="https://www.probonoconference.org/lindsay-ernst-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Lasky</dc:creator>
  <cp:lastModifiedBy>Bruce</cp:lastModifiedBy>
  <cp:revision>3</cp:revision>
  <dcterms:created xsi:type="dcterms:W3CDTF">2020-01-27T08:47:00Z</dcterms:created>
  <dcterms:modified xsi:type="dcterms:W3CDTF">2020-01-27T09:20:00Z</dcterms:modified>
</cp:coreProperties>
</file>